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4E92" w14:textId="77777777" w:rsidR="001D3BB4" w:rsidRDefault="00305538">
      <w:pPr>
        <w:pStyle w:val="BodyA"/>
        <w:rPr>
          <w:b/>
          <w:bCs/>
          <w:color w:val="7030A0"/>
          <w:u w:color="7030A0"/>
        </w:rPr>
      </w:pPr>
      <w:r>
        <w:rPr>
          <w:noProof/>
        </w:rPr>
        <w:drawing>
          <wp:inline distT="0" distB="0" distL="0" distR="0" wp14:anchorId="2449B762" wp14:editId="3B0CEBF1">
            <wp:extent cx="1200150" cy="1014148"/>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200150" cy="1014148"/>
                    </a:xfrm>
                    <a:prstGeom prst="rect">
                      <a:avLst/>
                    </a:prstGeom>
                    <a:ln w="12700" cap="flat">
                      <a:noFill/>
                      <a:miter lim="400000"/>
                    </a:ln>
                    <a:effectLst/>
                  </pic:spPr>
                </pic:pic>
              </a:graphicData>
            </a:graphic>
          </wp:inline>
        </w:drawing>
      </w:r>
      <w:r>
        <w:rPr>
          <w:b/>
          <w:bCs/>
          <w:color w:val="7030A0"/>
          <w:u w:color="7030A0"/>
        </w:rPr>
        <w:t xml:space="preserve"> </w:t>
      </w:r>
    </w:p>
    <w:p w14:paraId="5C69088F" w14:textId="767B8404" w:rsidR="001D3BB4" w:rsidRPr="00807CEE" w:rsidRDefault="00807CEE" w:rsidP="00807CEE">
      <w:pPr>
        <w:pStyle w:val="BodyA"/>
        <w:jc w:val="center"/>
        <w:rPr>
          <w:sz w:val="28"/>
          <w:szCs w:val="28"/>
        </w:rPr>
      </w:pPr>
      <w:r w:rsidRPr="00807CEE">
        <w:rPr>
          <w:b/>
          <w:bCs/>
          <w:color w:val="7030A0"/>
          <w:sz w:val="28"/>
          <w:szCs w:val="28"/>
          <w:u w:color="7030A0"/>
          <w:lang w:val="it-IT"/>
        </w:rPr>
        <w:t>FoI Refrom Timeline 2017-2026</w:t>
      </w:r>
    </w:p>
    <w:p w14:paraId="447A47C4" w14:textId="77777777" w:rsidR="001D3BB4" w:rsidRDefault="001D3BB4">
      <w:pPr>
        <w:pStyle w:val="BodyA"/>
      </w:pPr>
    </w:p>
    <w:p w14:paraId="70D2103B" w14:textId="34327CD4" w:rsidR="00742D98" w:rsidRDefault="006107B5" w:rsidP="007D236D">
      <w:pPr>
        <w:pStyle w:val="Body"/>
        <w:spacing w:after="0" w:line="240" w:lineRule="auto"/>
        <w:rPr>
          <w:b/>
          <w:bCs/>
          <w:lang w:val="en-US"/>
        </w:rPr>
      </w:pPr>
      <w:r>
        <w:rPr>
          <w:b/>
          <w:bCs/>
          <w:lang w:val="en-US"/>
        </w:rPr>
        <w:t>CFoIS has been actively campaigning for a</w:t>
      </w:r>
      <w:r w:rsidR="00C71210">
        <w:rPr>
          <w:b/>
          <w:bCs/>
          <w:lang w:val="en-US"/>
        </w:rPr>
        <w:t xml:space="preserve">n FoI reform Bill since 2017 </w:t>
      </w:r>
    </w:p>
    <w:p w14:paraId="48DFBF6E" w14:textId="330233CF" w:rsidR="00742D98" w:rsidRDefault="00AA4DDC" w:rsidP="007D236D">
      <w:pPr>
        <w:pStyle w:val="Body"/>
        <w:spacing w:after="0" w:line="240" w:lineRule="auto"/>
        <w:rPr>
          <w:lang w:val="en-US"/>
        </w:rPr>
      </w:pPr>
      <w:r w:rsidRPr="008109D9">
        <w:rPr>
          <w:lang w:val="en-US"/>
        </w:rPr>
        <w:t>It is 21 years since the Freedom of Information (Scotland) Act 2002 (FoISA) became operational on 1</w:t>
      </w:r>
      <w:r w:rsidRPr="008109D9">
        <w:rPr>
          <w:vertAlign w:val="superscript"/>
          <w:lang w:val="en-US"/>
        </w:rPr>
        <w:t>st</w:t>
      </w:r>
      <w:r w:rsidRPr="008109D9">
        <w:rPr>
          <w:lang w:val="en-US"/>
        </w:rPr>
        <w:t xml:space="preserve"> January 2005.  How information is accessed and stored has changed radically creating practical and regulatory problems. </w:t>
      </w:r>
      <w:r w:rsidR="00EF448C">
        <w:rPr>
          <w:lang w:val="en-US"/>
        </w:rPr>
        <w:t xml:space="preserve">Changing the </w:t>
      </w:r>
      <w:r w:rsidR="005C61B0">
        <w:rPr>
          <w:lang w:val="en-US"/>
        </w:rPr>
        <w:t xml:space="preserve">culture in some public bodies </w:t>
      </w:r>
      <w:r w:rsidR="006D18A9">
        <w:rPr>
          <w:lang w:val="en-US"/>
        </w:rPr>
        <w:t xml:space="preserve">remains a </w:t>
      </w:r>
      <w:r w:rsidR="00963670">
        <w:rPr>
          <w:lang w:val="en-US"/>
        </w:rPr>
        <w:t>challenge</w:t>
      </w:r>
      <w:r w:rsidR="00761476">
        <w:rPr>
          <w:lang w:val="en-US"/>
        </w:rPr>
        <w:t>,</w:t>
      </w:r>
      <w:r w:rsidR="006D18A9">
        <w:rPr>
          <w:lang w:val="en-US"/>
        </w:rPr>
        <w:t xml:space="preserve"> </w:t>
      </w:r>
      <w:r w:rsidR="005C61B0" w:rsidRPr="008109D9">
        <w:rPr>
          <w:lang w:val="en-US"/>
        </w:rPr>
        <w:t xml:space="preserve">to </w:t>
      </w:r>
      <w:r w:rsidR="005C61B0">
        <w:rPr>
          <w:lang w:val="en-US"/>
        </w:rPr>
        <w:t xml:space="preserve">focus on </w:t>
      </w:r>
      <w:r w:rsidR="005C61B0" w:rsidRPr="008109D9">
        <w:rPr>
          <w:lang w:val="en-US"/>
        </w:rPr>
        <w:t>transparency</w:t>
      </w:r>
      <w:r w:rsidR="005C61B0">
        <w:rPr>
          <w:lang w:val="en-US"/>
        </w:rPr>
        <w:t xml:space="preserve"> and accountability instead of secrecy by default</w:t>
      </w:r>
      <w:r w:rsidR="005C61B0" w:rsidRPr="008109D9">
        <w:rPr>
          <w:lang w:val="en-US"/>
        </w:rPr>
        <w:t xml:space="preserve">.  </w:t>
      </w:r>
      <w:r w:rsidR="00F935AD">
        <w:rPr>
          <w:lang w:val="en-US"/>
        </w:rPr>
        <w:t xml:space="preserve">CFoIS has been actively campaigning for an FoI </w:t>
      </w:r>
      <w:r w:rsidR="0094154F">
        <w:rPr>
          <w:lang w:val="en-US"/>
        </w:rPr>
        <w:t>R</w:t>
      </w:r>
      <w:r w:rsidR="00F935AD">
        <w:rPr>
          <w:lang w:val="en-US"/>
        </w:rPr>
        <w:t>eform Bill for n</w:t>
      </w:r>
      <w:r w:rsidR="00007741">
        <w:rPr>
          <w:lang w:val="en-US"/>
        </w:rPr>
        <w:t>i</w:t>
      </w:r>
      <w:r w:rsidR="00F935AD">
        <w:rPr>
          <w:lang w:val="en-US"/>
        </w:rPr>
        <w:t>ne years</w:t>
      </w:r>
      <w:r w:rsidR="006D18A9">
        <w:rPr>
          <w:lang w:val="en-US"/>
        </w:rPr>
        <w:t xml:space="preserve"> to</w:t>
      </w:r>
      <w:r w:rsidR="006D18A9" w:rsidRPr="008109D9">
        <w:rPr>
          <w:lang w:val="en-US"/>
        </w:rPr>
        <w:t xml:space="preserve"> fix evidenced problems</w:t>
      </w:r>
      <w:r w:rsidR="0094154F">
        <w:rPr>
          <w:lang w:val="en-US"/>
        </w:rPr>
        <w:t>.  H</w:t>
      </w:r>
      <w:r w:rsidR="00F935AD">
        <w:rPr>
          <w:lang w:val="en-US"/>
        </w:rPr>
        <w:t xml:space="preserve">ere is a </w:t>
      </w:r>
      <w:r w:rsidR="00007741">
        <w:rPr>
          <w:lang w:val="en-US"/>
        </w:rPr>
        <w:t>timeline of the main events</w:t>
      </w:r>
      <w:r w:rsidR="0094154F">
        <w:rPr>
          <w:lang w:val="en-US"/>
        </w:rPr>
        <w:t xml:space="preserve"> to explain how </w:t>
      </w:r>
      <w:r w:rsidR="002F5820">
        <w:rPr>
          <w:lang w:val="en-US"/>
        </w:rPr>
        <w:t xml:space="preserve">we arrived at 2026 when </w:t>
      </w:r>
      <w:r w:rsidR="0094154F">
        <w:rPr>
          <w:lang w:val="en-US"/>
        </w:rPr>
        <w:t>the Parliament</w:t>
      </w:r>
      <w:r w:rsidR="00365A5E">
        <w:rPr>
          <w:lang w:val="en-US"/>
        </w:rPr>
        <w:t xml:space="preserve">, finally, </w:t>
      </w:r>
      <w:proofErr w:type="gramStart"/>
      <w:r w:rsidR="00B24D3A">
        <w:rPr>
          <w:lang w:val="en-US"/>
        </w:rPr>
        <w:t>has the opportunity to</w:t>
      </w:r>
      <w:proofErr w:type="gramEnd"/>
      <w:r w:rsidR="00B24D3A">
        <w:rPr>
          <w:lang w:val="en-US"/>
        </w:rPr>
        <w:t xml:space="preserve"> reform FoISA – a challenge set by the last session of Parliament</w:t>
      </w:r>
      <w:r w:rsidR="00007741">
        <w:rPr>
          <w:lang w:val="en-US"/>
        </w:rPr>
        <w:t>.</w:t>
      </w:r>
    </w:p>
    <w:p w14:paraId="73841DFB" w14:textId="77777777" w:rsidR="00007741" w:rsidRDefault="00007741" w:rsidP="007D236D">
      <w:pPr>
        <w:pStyle w:val="Body"/>
        <w:spacing w:after="0" w:line="240" w:lineRule="auto"/>
        <w:rPr>
          <w:b/>
          <w:bCs/>
          <w:lang w:val="en-US"/>
        </w:rPr>
      </w:pPr>
    </w:p>
    <w:p w14:paraId="7A798BDB" w14:textId="359C9C87" w:rsidR="007D236D" w:rsidRDefault="007D236D" w:rsidP="007D236D">
      <w:pPr>
        <w:pStyle w:val="Body"/>
        <w:spacing w:after="0" w:line="240" w:lineRule="auto"/>
        <w:rPr>
          <w:b/>
          <w:bCs/>
        </w:rPr>
      </w:pPr>
      <w:r>
        <w:rPr>
          <w:b/>
          <w:bCs/>
          <w:lang w:val="en-US"/>
        </w:rPr>
        <w:t xml:space="preserve">2017 Response to consultation on extending FOISA to registered social landlords (RSLs) </w:t>
      </w:r>
      <w:r>
        <w:rPr>
          <w:lang w:val="en-US"/>
        </w:rPr>
        <w:t>CFoIS publishes its response welcoming the proposal in the Scottish Government</w:t>
      </w:r>
      <w:r>
        <w:rPr>
          <w:rtl/>
        </w:rPr>
        <w:t>’</w:t>
      </w:r>
      <w:r>
        <w:rPr>
          <w:lang w:val="en-US"/>
        </w:rPr>
        <w:t xml:space="preserve">s consultation to extend the FoISA to </w:t>
      </w:r>
      <w:r>
        <w:rPr>
          <w:rtl/>
          <w:lang w:val="ar-SA"/>
        </w:rPr>
        <w:t>“</w:t>
      </w:r>
      <w:r>
        <w:rPr>
          <w:lang w:val="en-US"/>
        </w:rPr>
        <w:t>all Registered Social Landlords irrespective of size</w:t>
      </w:r>
      <w:r>
        <w:t>”</w:t>
      </w:r>
      <w:r w:rsidR="00742D98">
        <w:t xml:space="preserve">.  </w:t>
      </w:r>
      <w:r w:rsidR="00742D98">
        <w:rPr>
          <w:lang w:val="en-US"/>
        </w:rPr>
        <w:t>Designation</w:t>
      </w:r>
      <w:r w:rsidR="004F0D33">
        <w:rPr>
          <w:lang w:val="en-US"/>
        </w:rPr>
        <w:t xml:space="preserve"> of RSLs was implemented in 2019, </w:t>
      </w:r>
      <w:r w:rsidR="00007741">
        <w:rPr>
          <w:lang w:val="en-US"/>
        </w:rPr>
        <w:t xml:space="preserve">which is </w:t>
      </w:r>
      <w:r w:rsidR="004F0D33">
        <w:rPr>
          <w:lang w:val="en-US"/>
        </w:rPr>
        <w:t>17 years after RSLs were removed from the FoI Bill at Stage 3.</w:t>
      </w:r>
    </w:p>
    <w:p w14:paraId="78F1209A" w14:textId="77777777" w:rsidR="007D236D" w:rsidRDefault="007D236D" w:rsidP="007D236D">
      <w:pPr>
        <w:pStyle w:val="Body"/>
        <w:spacing w:after="0" w:line="240" w:lineRule="auto"/>
        <w:rPr>
          <w:b/>
          <w:bCs/>
        </w:rPr>
      </w:pPr>
    </w:p>
    <w:p w14:paraId="557CA802" w14:textId="530031F2" w:rsidR="007D236D" w:rsidRDefault="007D236D" w:rsidP="007D236D">
      <w:pPr>
        <w:pStyle w:val="Body"/>
        <w:spacing w:after="0" w:line="240" w:lineRule="auto"/>
      </w:pPr>
      <w:r>
        <w:rPr>
          <w:b/>
          <w:bCs/>
          <w:lang w:val="en-US"/>
        </w:rPr>
        <w:t xml:space="preserve">2017 CFoIS publishes a report called </w:t>
      </w:r>
      <w:r>
        <w:rPr>
          <w:b/>
          <w:bCs/>
          <w:rtl/>
        </w:rPr>
        <w:t>‘</w:t>
      </w:r>
      <w:r>
        <w:rPr>
          <w:b/>
          <w:bCs/>
          <w:lang w:val="en-US"/>
        </w:rPr>
        <w:t>The Post Legislative Scrutiny of FoISA - Improving access to information rights in Scotland by examining international practice</w:t>
      </w:r>
      <w:r>
        <w:rPr>
          <w:b/>
          <w:bCs/>
          <w:rtl/>
        </w:rPr>
        <w:t>’</w:t>
      </w:r>
      <w:r>
        <w:rPr>
          <w:b/>
          <w:bCs/>
        </w:rPr>
        <w:t xml:space="preserve">. </w:t>
      </w:r>
      <w:r>
        <w:rPr>
          <w:lang w:val="en-US"/>
        </w:rPr>
        <w:t>In this report CFoIS notes that Scotland</w:t>
      </w:r>
      <w:r>
        <w:rPr>
          <w:rtl/>
        </w:rPr>
        <w:t>’</w:t>
      </w:r>
      <w:r>
        <w:rPr>
          <w:lang w:val="en-US"/>
        </w:rPr>
        <w:t xml:space="preserve">s FOI legislation has become weaker and </w:t>
      </w:r>
      <w:r w:rsidR="00395146">
        <w:rPr>
          <w:lang w:val="en-US"/>
        </w:rPr>
        <w:t xml:space="preserve">now </w:t>
      </w:r>
      <w:r>
        <w:rPr>
          <w:lang w:val="en-US"/>
        </w:rPr>
        <w:t>fail</w:t>
      </w:r>
      <w:r w:rsidR="00395146">
        <w:rPr>
          <w:lang w:val="en-US"/>
        </w:rPr>
        <w:t>s</w:t>
      </w:r>
      <w:r>
        <w:rPr>
          <w:lang w:val="en-US"/>
        </w:rPr>
        <w:t xml:space="preserve"> to live up to international standards. </w:t>
      </w:r>
    </w:p>
    <w:p w14:paraId="2A463C81" w14:textId="77777777" w:rsidR="007D236D" w:rsidRDefault="007D236D" w:rsidP="007D236D">
      <w:pPr>
        <w:pStyle w:val="Body"/>
        <w:spacing w:after="0" w:line="240" w:lineRule="auto"/>
      </w:pPr>
    </w:p>
    <w:p w14:paraId="638BEA4B" w14:textId="19F5B527" w:rsidR="007D236D" w:rsidRDefault="007D236D" w:rsidP="007D236D">
      <w:pPr>
        <w:pStyle w:val="Body"/>
        <w:spacing w:after="0" w:line="240" w:lineRule="auto"/>
      </w:pPr>
      <w:r>
        <w:rPr>
          <w:b/>
          <w:bCs/>
        </w:rPr>
        <w:t>2017</w:t>
      </w:r>
      <w:r>
        <w:rPr>
          <w:b/>
          <w:bCs/>
          <w:lang w:val="en-US"/>
        </w:rPr>
        <w:t xml:space="preserve"> Scottish Parliament unanimously votes for post legislative scrutiny of the Freedom of Information (Scotland) Act 2002</w:t>
      </w:r>
      <w:r>
        <w:t xml:space="preserve"> </w:t>
      </w:r>
      <w:r>
        <w:rPr>
          <w:lang w:val="en-US"/>
        </w:rPr>
        <w:t xml:space="preserve">On the </w:t>
      </w:r>
      <w:r>
        <w:t>21</w:t>
      </w:r>
      <w:r>
        <w:rPr>
          <w:vertAlign w:val="superscript"/>
        </w:rPr>
        <w:t>st</w:t>
      </w:r>
      <w:r>
        <w:rPr>
          <w:lang w:val="en-US"/>
        </w:rPr>
        <w:t xml:space="preserve"> of June, the Scottish Parliament unanimously supports a motion calling for the</w:t>
      </w:r>
      <w:r w:rsidR="009567D7">
        <w:rPr>
          <w:lang w:val="en-US"/>
        </w:rPr>
        <w:t xml:space="preserve"> implementation of the </w:t>
      </w:r>
      <w:r>
        <w:rPr>
          <w:lang w:val="en-US"/>
        </w:rPr>
        <w:t xml:space="preserve"> Freedom of Information Scotland (Act) to be scrutinised</w:t>
      </w:r>
      <w:r w:rsidR="00D34880">
        <w:rPr>
          <w:lang w:val="en-US"/>
        </w:rPr>
        <w:t xml:space="preserve"> and </w:t>
      </w:r>
      <w:r w:rsidR="003C316A">
        <w:rPr>
          <w:lang w:val="en-US"/>
        </w:rPr>
        <w:t>for an investigation into the Scottish Government’s compliance with FoI law</w:t>
      </w:r>
    </w:p>
    <w:p w14:paraId="09A81963" w14:textId="77777777" w:rsidR="007D236D" w:rsidRDefault="007D236D" w:rsidP="007D236D">
      <w:pPr>
        <w:pStyle w:val="Body"/>
        <w:spacing w:after="0" w:line="240" w:lineRule="auto"/>
      </w:pPr>
    </w:p>
    <w:p w14:paraId="10E2B226" w14:textId="5F8A6780" w:rsidR="007D236D" w:rsidRDefault="00365A5E" w:rsidP="007D236D">
      <w:pPr>
        <w:pStyle w:val="Body"/>
        <w:spacing w:after="0" w:line="240" w:lineRule="auto"/>
      </w:pPr>
      <w:r>
        <w:rPr>
          <w:b/>
          <w:bCs/>
        </w:rPr>
        <w:t xml:space="preserve">2017 </w:t>
      </w:r>
      <w:r w:rsidR="009567D7" w:rsidRPr="009567D7">
        <w:rPr>
          <w:b/>
          <w:bCs/>
        </w:rPr>
        <w:t>Intervention Announced</w:t>
      </w:r>
      <w:r w:rsidR="009567D7">
        <w:rPr>
          <w:b/>
          <w:bCs/>
        </w:rPr>
        <w:t xml:space="preserve"> </w:t>
      </w:r>
      <w:r>
        <w:rPr>
          <w:b/>
          <w:bCs/>
          <w:lang w:val="en-US"/>
        </w:rPr>
        <w:t xml:space="preserve">on Scottish Government’s FoI Partcice </w:t>
      </w:r>
      <w:r w:rsidR="00255545">
        <w:t>R</w:t>
      </w:r>
      <w:r w:rsidR="00C90E72" w:rsidRPr="00C90E72">
        <w:rPr>
          <w:lang w:val="en-US"/>
        </w:rPr>
        <w:t xml:space="preserve">aised </w:t>
      </w:r>
      <w:r w:rsidR="00AB762E">
        <w:rPr>
          <w:lang w:val="en-US"/>
        </w:rPr>
        <w:t xml:space="preserve">on </w:t>
      </w:r>
      <w:r w:rsidR="00C90E72" w:rsidRPr="00C90E72">
        <w:rPr>
          <w:lang w:val="en-US"/>
        </w:rPr>
        <w:t>15</w:t>
      </w:r>
      <w:r w:rsidR="00AB762E">
        <w:rPr>
          <w:lang w:val="en-US"/>
        </w:rPr>
        <w:t>th</w:t>
      </w:r>
      <w:r w:rsidR="00C90E72" w:rsidRPr="00C90E72">
        <w:rPr>
          <w:lang w:val="en-US"/>
        </w:rPr>
        <w:t xml:space="preserve"> November </w:t>
      </w:r>
      <w:r w:rsidR="00AB762E">
        <w:rPr>
          <w:lang w:val="en-US"/>
        </w:rPr>
        <w:t xml:space="preserve">2017 </w:t>
      </w:r>
      <w:r w:rsidR="00AB762E">
        <w:rPr>
          <w:lang w:val="en-US"/>
        </w:rPr>
        <w:t xml:space="preserve">by </w:t>
      </w:r>
      <w:r w:rsidR="00AB762E">
        <w:rPr>
          <w:lang w:val="en-US"/>
        </w:rPr>
        <w:t xml:space="preserve">the </w:t>
      </w:r>
      <w:r w:rsidR="00AB762E">
        <w:rPr>
          <w:lang w:val="en-US"/>
        </w:rPr>
        <w:t>Scottish Information Commissioner</w:t>
      </w:r>
      <w:r w:rsidR="00D746B5">
        <w:rPr>
          <w:lang w:val="en-US"/>
        </w:rPr>
        <w:t xml:space="preserve"> </w:t>
      </w:r>
      <w:r w:rsidR="00C90E72" w:rsidRPr="00D746B5">
        <w:rPr>
          <w:lang w:val="en-US"/>
        </w:rPr>
        <w:t>to support improvements in the Scottish Government's Practice and Performance.</w:t>
      </w:r>
      <w:r w:rsidR="007D236D">
        <w:t xml:space="preserve"> </w:t>
      </w:r>
      <w:r w:rsidR="003A0992">
        <w:t xml:space="preserve"> </w:t>
      </w:r>
      <w:hyperlink r:id="rId8" w:tgtFrame="_blank" w:history="1">
        <w:r w:rsidR="0023270C" w:rsidRPr="0023270C">
          <w:rPr>
            <w:rStyle w:val="Hyperlink"/>
            <w:lang w:val="en-US"/>
          </w:rPr>
          <w:t>The Commissioner's 2017 letter to the Minister for Parliamentary Business</w:t>
        </w:r>
      </w:hyperlink>
      <w:r w:rsidR="0023270C" w:rsidRPr="0023270C">
        <w:rPr>
          <w:lang w:val="en-US"/>
        </w:rPr>
        <w:t xml:space="preserve"> provides further detail on the background to the intervention.</w:t>
      </w:r>
      <w:r w:rsidR="00D73362">
        <w:rPr>
          <w:lang w:val="en-US"/>
        </w:rPr>
        <w:t xml:space="preserve">   </w:t>
      </w:r>
      <w:r w:rsidR="003A0992">
        <w:t xml:space="preserve">In </w:t>
      </w:r>
      <w:r w:rsidR="003A0992">
        <w:t xml:space="preserve">2026 it remains </w:t>
      </w:r>
      <w:hyperlink r:id="rId9" w:history="1">
        <w:r w:rsidR="003A0992" w:rsidRPr="00D17849">
          <w:rPr>
            <w:rStyle w:val="Hyperlink"/>
          </w:rPr>
          <w:t>ongoing</w:t>
        </w:r>
      </w:hyperlink>
      <w:r w:rsidR="00D746B5">
        <w:t xml:space="preserve">. </w:t>
      </w:r>
    </w:p>
    <w:p w14:paraId="63D924B5" w14:textId="77777777" w:rsidR="007D236D" w:rsidRDefault="007D236D" w:rsidP="007D236D">
      <w:pPr>
        <w:pStyle w:val="Body"/>
        <w:spacing w:after="0" w:line="240" w:lineRule="auto"/>
      </w:pPr>
    </w:p>
    <w:p w14:paraId="1C6229D8" w14:textId="76E12EDC" w:rsidR="007D236D" w:rsidRDefault="007D236D" w:rsidP="007D236D">
      <w:pPr>
        <w:pStyle w:val="Body"/>
        <w:spacing w:after="0" w:line="240" w:lineRule="auto"/>
      </w:pPr>
      <w:r>
        <w:rPr>
          <w:b/>
          <w:bCs/>
        </w:rPr>
        <w:t xml:space="preserve">2018 </w:t>
      </w:r>
      <w:r>
        <w:rPr>
          <w:b/>
          <w:bCs/>
          <w:rtl/>
        </w:rPr>
        <w:t>‘</w:t>
      </w:r>
      <w:r>
        <w:rPr>
          <w:b/>
          <w:bCs/>
          <w:lang w:val="en-US"/>
        </w:rPr>
        <w:t>Get it Minuted</w:t>
      </w:r>
      <w:r>
        <w:rPr>
          <w:b/>
          <w:bCs/>
          <w:rtl/>
        </w:rPr>
        <w:t xml:space="preserve">’ </w:t>
      </w:r>
      <w:r>
        <w:rPr>
          <w:b/>
          <w:bCs/>
          <w:lang w:val="en-US"/>
        </w:rPr>
        <w:t>Campaign</w:t>
      </w:r>
      <w:r>
        <w:rPr>
          <w:lang w:val="en-US"/>
        </w:rPr>
        <w:t xml:space="preserve"> CFoIS launches a</w:t>
      </w:r>
      <w:r>
        <w:rPr>
          <w:rtl/>
        </w:rPr>
        <w:t> ‘</w:t>
      </w:r>
      <w:r>
        <w:rPr>
          <w:lang w:val="en-US"/>
        </w:rPr>
        <w:t>Get it Minut</w:t>
      </w:r>
      <w:r w:rsidR="005A545E">
        <w:rPr>
          <w:lang w:val="en-US"/>
        </w:rPr>
        <w:t xml:space="preserve">ed’ </w:t>
      </w:r>
      <w:r>
        <w:rPr>
          <w:lang w:val="en-US"/>
        </w:rPr>
        <w:t>Campaign</w:t>
      </w:r>
      <w:r>
        <w:t> </w:t>
      </w:r>
      <w:r>
        <w:rPr>
          <w:lang w:val="en-US"/>
        </w:rPr>
        <w:t xml:space="preserve">calling on people and organisations to ask and insist there are agendas, notes and minutes for internal </w:t>
      </w:r>
      <w:r w:rsidR="00B63175">
        <w:rPr>
          <w:lang w:val="en-US"/>
        </w:rPr>
        <w:t xml:space="preserve">and external </w:t>
      </w:r>
      <w:r>
        <w:rPr>
          <w:lang w:val="en-US"/>
        </w:rPr>
        <w:t xml:space="preserve">meetings </w:t>
      </w:r>
      <w:r w:rsidR="00B63175">
        <w:rPr>
          <w:lang w:val="en-US"/>
        </w:rPr>
        <w:t>of public bodies</w:t>
      </w:r>
      <w:r w:rsidR="00D42EF4">
        <w:rPr>
          <w:lang w:val="en-US"/>
        </w:rPr>
        <w:t>.</w:t>
      </w:r>
    </w:p>
    <w:p w14:paraId="7CEC0122" w14:textId="77777777" w:rsidR="007D236D" w:rsidRDefault="007D236D" w:rsidP="007D236D">
      <w:pPr>
        <w:pStyle w:val="Body"/>
        <w:spacing w:after="0" w:line="240" w:lineRule="auto"/>
      </w:pPr>
    </w:p>
    <w:p w14:paraId="04F46200" w14:textId="3C523244" w:rsidR="007D236D" w:rsidRDefault="007D236D" w:rsidP="007D236D">
      <w:pPr>
        <w:pStyle w:val="Body"/>
        <w:spacing w:after="0" w:line="240" w:lineRule="auto"/>
      </w:pPr>
      <w:r>
        <w:rPr>
          <w:b/>
          <w:bCs/>
          <w:lang w:val="en-US"/>
        </w:rPr>
        <w:t xml:space="preserve">2019 Scottish Government </w:t>
      </w:r>
      <w:r w:rsidR="00491B54">
        <w:rPr>
          <w:b/>
          <w:bCs/>
          <w:lang w:val="en-US"/>
        </w:rPr>
        <w:t xml:space="preserve">Launches </w:t>
      </w:r>
      <w:r>
        <w:rPr>
          <w:b/>
          <w:bCs/>
          <w:lang w:val="en-US"/>
        </w:rPr>
        <w:t xml:space="preserve">Consultation on </w:t>
      </w:r>
      <w:r w:rsidR="001353DB">
        <w:rPr>
          <w:b/>
          <w:bCs/>
          <w:lang w:val="en-US"/>
        </w:rPr>
        <w:t>d</w:t>
      </w:r>
      <w:r>
        <w:rPr>
          <w:b/>
          <w:bCs/>
          <w:lang w:val="en-US"/>
        </w:rPr>
        <w:t>esignati</w:t>
      </w:r>
      <w:r w:rsidR="00491B54">
        <w:rPr>
          <w:b/>
          <w:bCs/>
          <w:lang w:val="en-US"/>
        </w:rPr>
        <w:t>ng more</w:t>
      </w:r>
      <w:r w:rsidR="00D42EF4">
        <w:rPr>
          <w:b/>
          <w:bCs/>
          <w:lang w:val="en-US"/>
        </w:rPr>
        <w:t xml:space="preserve"> </w:t>
      </w:r>
      <w:r w:rsidR="00347E04">
        <w:rPr>
          <w:b/>
          <w:bCs/>
          <w:lang w:val="en-US"/>
        </w:rPr>
        <w:t>public</w:t>
      </w:r>
      <w:r w:rsidR="00D42EF4">
        <w:rPr>
          <w:b/>
          <w:bCs/>
          <w:lang w:val="en-US"/>
        </w:rPr>
        <w:t xml:space="preserve"> bodies under FoISA</w:t>
      </w:r>
      <w:r w:rsidR="00493662">
        <w:rPr>
          <w:b/>
          <w:bCs/>
          <w:lang w:val="en-US"/>
        </w:rPr>
        <w:t xml:space="preserve"> </w:t>
      </w:r>
      <w:r>
        <w:rPr>
          <w:b/>
          <w:bCs/>
          <w:lang w:val="en-US"/>
        </w:rPr>
        <w:t xml:space="preserve"> </w:t>
      </w:r>
      <w:r w:rsidR="00D42EF4">
        <w:rPr>
          <w:lang w:val="en-US"/>
        </w:rPr>
        <w:t xml:space="preserve">Responses published in </w:t>
      </w:r>
      <w:r w:rsidR="00347E04">
        <w:rPr>
          <w:lang w:val="en-US"/>
        </w:rPr>
        <w:t>2020,</w:t>
      </w:r>
      <w:r w:rsidR="00D42EF4">
        <w:rPr>
          <w:lang w:val="en-US"/>
        </w:rPr>
        <w:t xml:space="preserve"> but </w:t>
      </w:r>
      <w:r w:rsidR="001353DB">
        <w:rPr>
          <w:lang w:val="en-US"/>
        </w:rPr>
        <w:t>no subsequent action</w:t>
      </w:r>
      <w:r w:rsidR="00175182">
        <w:rPr>
          <w:lang w:val="en-US"/>
        </w:rPr>
        <w:t xml:space="preserve"> on designation</w:t>
      </w:r>
      <w:r w:rsidR="001353DB">
        <w:rPr>
          <w:lang w:val="en-US"/>
        </w:rPr>
        <w:t>.</w:t>
      </w:r>
      <w:r w:rsidR="00D42EF4">
        <w:rPr>
          <w:lang w:val="en-US"/>
        </w:rPr>
        <w:t xml:space="preserve"> </w:t>
      </w:r>
      <w:r>
        <w:rPr>
          <w:lang w:val="en-US"/>
        </w:rPr>
        <w:t xml:space="preserve"> </w:t>
      </w:r>
    </w:p>
    <w:p w14:paraId="2E605C2A" w14:textId="77777777" w:rsidR="007D236D" w:rsidRDefault="007D236D" w:rsidP="007D236D">
      <w:pPr>
        <w:pStyle w:val="Body"/>
        <w:spacing w:after="0" w:line="240" w:lineRule="auto"/>
      </w:pPr>
    </w:p>
    <w:p w14:paraId="4FE8BEC6" w14:textId="0956205E" w:rsidR="00963670" w:rsidRDefault="007D236D" w:rsidP="007D236D">
      <w:pPr>
        <w:pStyle w:val="Body"/>
        <w:spacing w:after="0" w:line="240" w:lineRule="auto"/>
        <w:rPr>
          <w:b/>
          <w:bCs/>
          <w:lang w:val="en-US"/>
        </w:rPr>
      </w:pPr>
      <w:r w:rsidRPr="00D42EF4">
        <w:rPr>
          <w:b/>
          <w:bCs/>
          <w:lang w:val="en-US"/>
        </w:rPr>
        <w:t xml:space="preserve">2019 Public Audit and Post </w:t>
      </w:r>
      <w:r w:rsidR="00092F9B">
        <w:rPr>
          <w:b/>
          <w:bCs/>
          <w:lang w:val="en-US"/>
        </w:rPr>
        <w:t>L</w:t>
      </w:r>
      <w:r w:rsidRPr="00D42EF4">
        <w:rPr>
          <w:b/>
          <w:bCs/>
          <w:lang w:val="en-US"/>
        </w:rPr>
        <w:t xml:space="preserve">egislative Scrutiny Committee launches inquiry </w:t>
      </w:r>
    </w:p>
    <w:p w14:paraId="7693863B" w14:textId="1DD8D1E1" w:rsidR="007D236D" w:rsidRDefault="007D236D" w:rsidP="007D236D">
      <w:pPr>
        <w:pStyle w:val="Body"/>
        <w:spacing w:after="0" w:line="240" w:lineRule="auto"/>
      </w:pPr>
      <w:r w:rsidRPr="00D42EF4">
        <w:rPr>
          <w:b/>
          <w:bCs/>
          <w:lang w:val="en-US"/>
        </w:rPr>
        <w:lastRenderedPageBreak/>
        <w:t>into FoISA</w:t>
      </w:r>
      <w:r>
        <w:rPr>
          <w:lang w:val="en-US"/>
        </w:rPr>
        <w:t xml:space="preserve"> </w:t>
      </w:r>
      <w:r w:rsidR="00D42EF4">
        <w:t>Committee</w:t>
      </w:r>
      <w:r w:rsidR="006B7F4A">
        <w:t xml:space="preserve"> receive</w:t>
      </w:r>
      <w:r w:rsidR="00182B73">
        <w:t>s</w:t>
      </w:r>
      <w:r w:rsidR="006B7F4A">
        <w:t xml:space="preserve"> 58 submissions</w:t>
      </w:r>
      <w:r w:rsidR="00493662">
        <w:t xml:space="preserve"> and</w:t>
      </w:r>
      <w:r w:rsidR="00182B73">
        <w:t xml:space="preserve"> </w:t>
      </w:r>
      <w:r w:rsidR="006B7F4A">
        <w:t>holds 6 evidence sessions</w:t>
      </w:r>
      <w:r w:rsidR="007704EE">
        <w:t xml:space="preserve">. </w:t>
      </w:r>
      <w:r w:rsidR="006B7F4A">
        <w:t xml:space="preserve"> </w:t>
      </w:r>
    </w:p>
    <w:p w14:paraId="34956B05" w14:textId="77777777" w:rsidR="00491B54" w:rsidRDefault="00491B54" w:rsidP="007D236D">
      <w:pPr>
        <w:pStyle w:val="Body"/>
        <w:spacing w:after="0" w:line="240" w:lineRule="auto"/>
      </w:pPr>
    </w:p>
    <w:p w14:paraId="149176BA" w14:textId="6E61A77E" w:rsidR="007D236D" w:rsidRDefault="007D236D" w:rsidP="007D236D">
      <w:pPr>
        <w:pStyle w:val="Body"/>
        <w:spacing w:after="0" w:line="240" w:lineRule="auto"/>
        <w:rPr>
          <w:lang w:val="en-US"/>
        </w:rPr>
      </w:pPr>
      <w:r>
        <w:rPr>
          <w:b/>
          <w:bCs/>
          <w:lang w:val="en-US"/>
        </w:rPr>
        <w:t>20</w:t>
      </w:r>
      <w:r w:rsidR="00493662">
        <w:rPr>
          <w:b/>
          <w:bCs/>
          <w:lang w:val="en-US"/>
        </w:rPr>
        <w:t>20</w:t>
      </w:r>
      <w:r w:rsidR="00C12B49">
        <w:rPr>
          <w:b/>
          <w:bCs/>
          <w:lang w:val="en-US"/>
        </w:rPr>
        <w:t>Scottish Government</w:t>
      </w:r>
      <w:r>
        <w:rPr>
          <w:b/>
          <w:bCs/>
          <w:lang w:val="en-US"/>
        </w:rPr>
        <w:t xml:space="preserve"> publishes a review called, </w:t>
      </w:r>
      <w:r>
        <w:rPr>
          <w:b/>
          <w:bCs/>
          <w:rtl/>
        </w:rPr>
        <w:t>‘</w:t>
      </w:r>
      <w:r>
        <w:rPr>
          <w:b/>
          <w:bCs/>
          <w:lang w:val="en-US"/>
        </w:rPr>
        <w:t>Freedom of Information International Review: Scope of Bodies Included</w:t>
      </w:r>
      <w:r>
        <w:rPr>
          <w:b/>
          <w:bCs/>
          <w:rtl/>
        </w:rPr>
        <w:t xml:space="preserve">’ </w:t>
      </w:r>
      <w:r w:rsidR="003D68D5">
        <w:rPr>
          <w:lang w:val="en-US"/>
        </w:rPr>
        <w:t xml:space="preserve"> The </w:t>
      </w:r>
      <w:hyperlink r:id="rId10" w:history="1">
        <w:r w:rsidR="00732480" w:rsidRPr="00C12B49">
          <w:rPr>
            <w:rStyle w:val="Hyperlink"/>
            <w:lang w:val="en-US"/>
          </w:rPr>
          <w:t>report</w:t>
        </w:r>
        <w:r w:rsidR="00C12B49" w:rsidRPr="00C12B49">
          <w:rPr>
            <w:rStyle w:val="Hyperlink"/>
            <w:lang w:val="en-US"/>
          </w:rPr>
          <w:t xml:space="preserve"> by Douglas Jack</w:t>
        </w:r>
      </w:hyperlink>
      <w:r w:rsidR="00C12B49">
        <w:rPr>
          <w:lang w:val="en-US"/>
        </w:rPr>
        <w:t xml:space="preserve"> </w:t>
      </w:r>
      <w:r w:rsidR="0068588C">
        <w:rPr>
          <w:lang w:val="en-US"/>
        </w:rPr>
        <w:t xml:space="preserve">makes a number of </w:t>
      </w:r>
      <w:r>
        <w:rPr>
          <w:lang w:val="en-US"/>
        </w:rPr>
        <w:t>recommend</w:t>
      </w:r>
      <w:r w:rsidR="0068588C">
        <w:rPr>
          <w:lang w:val="en-US"/>
        </w:rPr>
        <w:t xml:space="preserve">ations including: </w:t>
      </w:r>
      <w:r>
        <w:rPr>
          <w:lang w:val="en-US"/>
        </w:rPr>
        <w:t>that Section 6 of F</w:t>
      </w:r>
      <w:r w:rsidR="0068588C">
        <w:rPr>
          <w:lang w:val="en-US"/>
        </w:rPr>
        <w:t>o</w:t>
      </w:r>
      <w:r>
        <w:rPr>
          <w:lang w:val="en-US"/>
        </w:rPr>
        <w:t>I</w:t>
      </w:r>
      <w:r w:rsidR="0068588C">
        <w:rPr>
          <w:lang w:val="en-US"/>
        </w:rPr>
        <w:t>S</w:t>
      </w:r>
      <w:r w:rsidR="003D68D5">
        <w:rPr>
          <w:lang w:val="en-US"/>
        </w:rPr>
        <w:t>A</w:t>
      </w:r>
      <w:r>
        <w:rPr>
          <w:lang w:val="en-US"/>
        </w:rPr>
        <w:t xml:space="preserve"> could be amended to cover companies that are more than 50% owned by a public authority (or public authorities)</w:t>
      </w:r>
      <w:r w:rsidR="005C3FBD">
        <w:rPr>
          <w:lang w:val="en-US"/>
        </w:rPr>
        <w:t xml:space="preserve">; </w:t>
      </w:r>
      <w:r>
        <w:rPr>
          <w:lang w:val="en-US"/>
        </w:rPr>
        <w:t xml:space="preserve">that section 5(2)(b) could be amended to remove any references to the contracting of public services and replace this with the more broad, private bodies that </w:t>
      </w:r>
      <w:r>
        <w:rPr>
          <w:rtl/>
        </w:rPr>
        <w:t>‘</w:t>
      </w:r>
      <w:r>
        <w:rPr>
          <w:lang w:val="en-US"/>
        </w:rPr>
        <w:t xml:space="preserve">receive significant public funds. </w:t>
      </w:r>
    </w:p>
    <w:p w14:paraId="2A00A173" w14:textId="77777777" w:rsidR="007704EE" w:rsidRDefault="007704EE" w:rsidP="007D236D">
      <w:pPr>
        <w:pStyle w:val="Body"/>
        <w:spacing w:after="0" w:line="240" w:lineRule="auto"/>
        <w:rPr>
          <w:lang w:val="en-US"/>
        </w:rPr>
      </w:pPr>
    </w:p>
    <w:p w14:paraId="52EA0858" w14:textId="2F992FA8" w:rsidR="007704EE" w:rsidRDefault="007704EE" w:rsidP="007704EE">
      <w:pPr>
        <w:pStyle w:val="Body"/>
        <w:spacing w:after="0" w:line="240" w:lineRule="auto"/>
      </w:pPr>
      <w:r w:rsidRPr="005E2CC7">
        <w:rPr>
          <w:b/>
          <w:bCs/>
          <w:lang w:val="en-US"/>
        </w:rPr>
        <w:t xml:space="preserve">2020 Post Legislative Scrutiny </w:t>
      </w:r>
      <w:r w:rsidR="005E2CC7" w:rsidRPr="005E2CC7">
        <w:rPr>
          <w:b/>
          <w:bCs/>
          <w:lang w:val="en-US"/>
        </w:rPr>
        <w:t>Report</w:t>
      </w:r>
      <w:r w:rsidRPr="005E2CC7">
        <w:rPr>
          <w:b/>
          <w:bCs/>
          <w:lang w:val="en-US"/>
        </w:rPr>
        <w:t xml:space="preserve"> </w:t>
      </w:r>
      <w:r w:rsidR="005E2CC7" w:rsidRPr="005E2CC7">
        <w:rPr>
          <w:b/>
          <w:bCs/>
          <w:lang w:val="en-US"/>
        </w:rPr>
        <w:t>Published</w:t>
      </w:r>
      <w:r>
        <w:rPr>
          <w:lang w:val="en-US"/>
        </w:rPr>
        <w:t xml:space="preserve"> </w:t>
      </w:r>
      <w:r>
        <w:t>The PALPs</w:t>
      </w:r>
      <w:r>
        <w:t xml:space="preserve"> post legislative scrutiny report is published in May 2020 recommending legislative change led by the Scottish Government and to consult on details such as on proactive publication of information. </w:t>
      </w:r>
    </w:p>
    <w:p w14:paraId="2B8489A0" w14:textId="77777777" w:rsidR="007D236D" w:rsidRDefault="007D236D" w:rsidP="007D236D">
      <w:pPr>
        <w:pStyle w:val="Body"/>
        <w:spacing w:after="0" w:line="240" w:lineRule="auto"/>
      </w:pPr>
    </w:p>
    <w:p w14:paraId="16A0809D" w14:textId="6FAB2BBE" w:rsidR="007D236D" w:rsidRDefault="007D236D" w:rsidP="007D236D">
      <w:pPr>
        <w:pStyle w:val="Body"/>
        <w:spacing w:after="0" w:line="240" w:lineRule="auto"/>
      </w:pPr>
      <w:r>
        <w:rPr>
          <w:b/>
          <w:bCs/>
          <w:lang w:val="en-US"/>
        </w:rPr>
        <w:t xml:space="preserve">2020 The COVID-19 Pandemic </w:t>
      </w:r>
      <w:r>
        <w:rPr>
          <w:lang w:val="en-US"/>
        </w:rPr>
        <w:t>As part of emergency legislation in April 2020, the Scottish Government introduce</w:t>
      </w:r>
      <w:r w:rsidR="00C92A03">
        <w:rPr>
          <w:lang w:val="en-US"/>
        </w:rPr>
        <w:t>s</w:t>
      </w:r>
      <w:r>
        <w:rPr>
          <w:lang w:val="en-US"/>
        </w:rPr>
        <w:t xml:space="preserve"> restrictions on freedom of information </w:t>
      </w:r>
      <w:r w:rsidR="005C3FBD">
        <w:rPr>
          <w:lang w:val="en-US"/>
        </w:rPr>
        <w:t xml:space="preserve">rights and duties </w:t>
      </w:r>
      <w:r>
        <w:rPr>
          <w:lang w:val="en-US"/>
        </w:rPr>
        <w:t>by extending the response time to 60 working days. This prove</w:t>
      </w:r>
      <w:r w:rsidR="0061078E">
        <w:rPr>
          <w:lang w:val="en-US"/>
        </w:rPr>
        <w:t>s</w:t>
      </w:r>
      <w:r>
        <w:rPr>
          <w:lang w:val="en-US"/>
        </w:rPr>
        <w:t xml:space="preserve"> controversial and </w:t>
      </w:r>
      <w:r w:rsidR="0061078E">
        <w:rPr>
          <w:lang w:val="en-US"/>
        </w:rPr>
        <w:t>i</w:t>
      </w:r>
      <w:r>
        <w:rPr>
          <w:lang w:val="en-US"/>
        </w:rPr>
        <w:t>s rolled back in May 2020 after strong cross-party opposition. Only the Scottish Parliament changed its FoI law as the UK</w:t>
      </w:r>
      <w:r>
        <w:rPr>
          <w:rtl/>
        </w:rPr>
        <w:t>’</w:t>
      </w:r>
      <w:r>
        <w:rPr>
          <w:lang w:val="en-US"/>
        </w:rPr>
        <w:t>s FoI Act 2000 remained unaffected during COVID.</w:t>
      </w:r>
    </w:p>
    <w:p w14:paraId="36845E87" w14:textId="77777777" w:rsidR="007D236D" w:rsidRDefault="007D236D" w:rsidP="007D236D">
      <w:pPr>
        <w:pStyle w:val="Body"/>
        <w:spacing w:after="0" w:line="240" w:lineRule="auto"/>
      </w:pPr>
    </w:p>
    <w:p w14:paraId="0F2B266E" w14:textId="727CAD48" w:rsidR="007D236D" w:rsidRPr="005A3383" w:rsidRDefault="007D236D" w:rsidP="007D236D">
      <w:pPr>
        <w:pStyle w:val="Body"/>
        <w:spacing w:after="0" w:line="240" w:lineRule="auto"/>
      </w:pPr>
      <w:r>
        <w:rPr>
          <w:b/>
          <w:bCs/>
          <w:lang w:val="en-US"/>
        </w:rPr>
        <w:t xml:space="preserve">2020 </w:t>
      </w:r>
      <w:r w:rsidRPr="00993E40">
        <w:rPr>
          <w:b/>
          <w:bCs/>
          <w:lang w:val="en-US"/>
        </w:rPr>
        <w:t>CFoIS sets out its proposal</w:t>
      </w:r>
      <w:r w:rsidR="00993E40">
        <w:rPr>
          <w:b/>
          <w:bCs/>
          <w:lang w:val="en-US"/>
        </w:rPr>
        <w:t>s</w:t>
      </w:r>
      <w:r w:rsidRPr="00993E40">
        <w:rPr>
          <w:b/>
          <w:bCs/>
          <w:lang w:val="en-US"/>
        </w:rPr>
        <w:t xml:space="preserve"> on how FoISA should be reformed </w:t>
      </w:r>
      <w:r w:rsidR="005A3383" w:rsidRPr="005A3383">
        <w:rPr>
          <w:lang w:val="en-US"/>
        </w:rPr>
        <w:t>Building on research, reports and practical experiences of requestors and practitioners</w:t>
      </w:r>
      <w:r w:rsidR="0061078E">
        <w:rPr>
          <w:lang w:val="en-US"/>
        </w:rPr>
        <w:t xml:space="preserve">, </w:t>
      </w:r>
      <w:r w:rsidR="005A3383" w:rsidRPr="005A3383">
        <w:rPr>
          <w:lang w:val="en-US"/>
        </w:rPr>
        <w:t xml:space="preserve">CFoIS report makes specific recommendations for action. </w:t>
      </w:r>
    </w:p>
    <w:p w14:paraId="056E0515" w14:textId="77777777" w:rsidR="007D236D" w:rsidRPr="005A3383" w:rsidRDefault="007D236D" w:rsidP="007D236D">
      <w:pPr>
        <w:pStyle w:val="Body"/>
        <w:spacing w:after="0" w:line="240" w:lineRule="auto"/>
      </w:pPr>
    </w:p>
    <w:p w14:paraId="29F9FDF8" w14:textId="3270B915" w:rsidR="005E2CC7" w:rsidRDefault="007D236D" w:rsidP="007D236D">
      <w:pPr>
        <w:pStyle w:val="Body"/>
        <w:spacing w:after="0" w:line="240" w:lineRule="auto"/>
        <w:rPr>
          <w:lang w:val="en-US"/>
        </w:rPr>
      </w:pPr>
      <w:r>
        <w:rPr>
          <w:b/>
          <w:bCs/>
          <w:lang w:val="en-US"/>
        </w:rPr>
        <w:t xml:space="preserve">September 2020 Scottish Government </w:t>
      </w:r>
      <w:r w:rsidR="000473F5">
        <w:rPr>
          <w:b/>
          <w:bCs/>
          <w:lang w:val="en-US"/>
        </w:rPr>
        <w:t xml:space="preserve">FoI </w:t>
      </w:r>
      <w:r>
        <w:rPr>
          <w:b/>
          <w:bCs/>
          <w:lang w:val="en-US"/>
        </w:rPr>
        <w:t>performance sinks</w:t>
      </w:r>
      <w:r>
        <w:t xml:space="preserve"> </w:t>
      </w:r>
      <w:r w:rsidR="00C30085">
        <w:rPr>
          <w:lang w:val="en-US"/>
        </w:rPr>
        <w:t xml:space="preserve">In </w:t>
      </w:r>
      <w:hyperlink r:id="rId11" w:history="1">
        <w:r w:rsidR="00C30085" w:rsidRPr="00877E07">
          <w:rPr>
            <w:rStyle w:val="Hyperlink"/>
            <w:lang w:val="en-US"/>
          </w:rPr>
          <w:t>the</w:t>
        </w:r>
        <w:r w:rsidR="00C30085" w:rsidRPr="00877E07">
          <w:rPr>
            <w:rStyle w:val="Hyperlink"/>
            <w:lang w:val="en-US"/>
          </w:rPr>
          <w:t xml:space="preserve"> second Progress Report on the intervention</w:t>
        </w:r>
      </w:hyperlink>
      <w:r w:rsidR="00C30085">
        <w:rPr>
          <w:lang w:val="en-US"/>
        </w:rPr>
        <w:t>, the Commissioner report</w:t>
      </w:r>
      <w:r w:rsidR="00966239">
        <w:rPr>
          <w:lang w:val="en-US"/>
        </w:rPr>
        <w:t xml:space="preserve">ed on </w:t>
      </w:r>
      <w:r w:rsidR="00443546" w:rsidRPr="00443546">
        <w:rPr>
          <w:lang w:val="en-US"/>
        </w:rPr>
        <w:t>the extent and speed of the decline</w:t>
      </w:r>
      <w:r w:rsidR="00966239">
        <w:rPr>
          <w:lang w:val="en-US"/>
        </w:rPr>
        <w:t xml:space="preserve"> in April to May 2020</w:t>
      </w:r>
      <w:r w:rsidR="00443546" w:rsidRPr="00443546">
        <w:rPr>
          <w:lang w:val="en-US"/>
        </w:rPr>
        <w:t xml:space="preserve"> </w:t>
      </w:r>
      <w:r w:rsidR="003759B0">
        <w:rPr>
          <w:lang w:val="en-US"/>
        </w:rPr>
        <w:t>which “</w:t>
      </w:r>
      <w:r w:rsidR="00443546" w:rsidRPr="00443546">
        <w:rPr>
          <w:lang w:val="en-US"/>
        </w:rPr>
        <w:t>raises significant concerns</w:t>
      </w:r>
      <w:r w:rsidR="003759B0">
        <w:rPr>
          <w:lang w:val="en-US"/>
        </w:rPr>
        <w:t>”</w:t>
      </w:r>
      <w:r w:rsidR="0041684C">
        <w:rPr>
          <w:lang w:val="en-US"/>
        </w:rPr>
        <w:t xml:space="preserve"> and u</w:t>
      </w:r>
      <w:r w:rsidR="0041684C" w:rsidRPr="0041684C">
        <w:rPr>
          <w:lang w:val="en-US"/>
        </w:rPr>
        <w:t xml:space="preserve">rges </w:t>
      </w:r>
      <w:r w:rsidR="0041684C">
        <w:rPr>
          <w:lang w:val="en-US"/>
        </w:rPr>
        <w:t>it</w:t>
      </w:r>
      <w:r w:rsidR="0041684C" w:rsidRPr="0041684C">
        <w:rPr>
          <w:lang w:val="en-US"/>
        </w:rPr>
        <w:t xml:space="preserve"> </w:t>
      </w:r>
      <w:r w:rsidR="00CA27C3">
        <w:rPr>
          <w:lang w:val="en-US"/>
        </w:rPr>
        <w:t>“</w:t>
      </w:r>
      <w:r w:rsidR="0041684C" w:rsidRPr="0041684C">
        <w:rPr>
          <w:lang w:val="en-US"/>
        </w:rPr>
        <w:t>to direct immediate attention towards restoring its FOI function.</w:t>
      </w:r>
      <w:r w:rsidR="00CA27C3">
        <w:rPr>
          <w:lang w:val="en-US"/>
        </w:rPr>
        <w:t>”</w:t>
      </w:r>
    </w:p>
    <w:p w14:paraId="393BF28B" w14:textId="77777777" w:rsidR="00C30085" w:rsidRDefault="00C30085" w:rsidP="007D236D">
      <w:pPr>
        <w:pStyle w:val="Body"/>
        <w:spacing w:after="0" w:line="240" w:lineRule="auto"/>
        <w:rPr>
          <w:lang w:val="en-US"/>
        </w:rPr>
      </w:pPr>
    </w:p>
    <w:p w14:paraId="03EA6AAA" w14:textId="232A61A2" w:rsidR="007D236D" w:rsidRDefault="005E2CC7" w:rsidP="007D236D">
      <w:pPr>
        <w:pStyle w:val="Body"/>
        <w:spacing w:after="0" w:line="240" w:lineRule="auto"/>
      </w:pPr>
      <w:r w:rsidRPr="005E2CC7">
        <w:rPr>
          <w:b/>
          <w:bCs/>
          <w:lang w:val="en-US"/>
        </w:rPr>
        <w:t>2021 PALPs Legacy Report Published</w:t>
      </w:r>
      <w:r w:rsidR="00C64566">
        <w:rPr>
          <w:b/>
          <w:bCs/>
          <w:lang w:val="en-US"/>
        </w:rPr>
        <w:t xml:space="preserve"> </w:t>
      </w:r>
      <w:r w:rsidR="008B5C12" w:rsidRPr="008B5C12">
        <w:t xml:space="preserve">The Committee recommends </w:t>
      </w:r>
      <w:r w:rsidR="00C64566" w:rsidRPr="008B5C12">
        <w:t>“… that the next Parliament robustly pursues the Committee’s recommendations to ensure that the Scottish Government makes the necessary changes</w:t>
      </w:r>
      <w:r w:rsidR="00C64566" w:rsidRPr="007104E8">
        <w:t>.”</w:t>
      </w:r>
      <w:r w:rsidR="004779A4" w:rsidRPr="007104E8">
        <w:t xml:space="preserve"> </w:t>
      </w:r>
      <w:r w:rsidR="00F83944" w:rsidRPr="007104E8">
        <w:t xml:space="preserve"> </w:t>
      </w:r>
      <w:r w:rsidR="007104E8" w:rsidRPr="007104E8">
        <w:t>(</w:t>
      </w:r>
      <w:r w:rsidR="00870EA2">
        <w:t>Para 71</w:t>
      </w:r>
      <w:r w:rsidR="007104E8">
        <w:t>)</w:t>
      </w:r>
      <w:r w:rsidR="00870EA2">
        <w:t xml:space="preserve"> </w:t>
      </w:r>
    </w:p>
    <w:p w14:paraId="3D3BF883" w14:textId="77777777" w:rsidR="007104E8" w:rsidRDefault="007104E8" w:rsidP="007D236D">
      <w:pPr>
        <w:pStyle w:val="Body"/>
        <w:spacing w:after="0" w:line="240" w:lineRule="auto"/>
        <w:rPr>
          <w:b/>
          <w:bCs/>
          <w:lang w:val="en-US"/>
        </w:rPr>
      </w:pPr>
    </w:p>
    <w:p w14:paraId="530AA378" w14:textId="2BF0500E" w:rsidR="007D236D" w:rsidRDefault="007D236D" w:rsidP="007D236D">
      <w:pPr>
        <w:pStyle w:val="Body"/>
        <w:spacing w:after="0" w:line="240" w:lineRule="auto"/>
      </w:pPr>
      <w:r>
        <w:rPr>
          <w:b/>
          <w:bCs/>
          <w:lang w:val="en-US"/>
        </w:rPr>
        <w:t xml:space="preserve">2022 CFoIS published a Bill to reform FoISA </w:t>
      </w:r>
      <w:r>
        <w:rPr>
          <w:lang w:val="en-US"/>
        </w:rPr>
        <w:t>with extensive explanatory notes.</w:t>
      </w:r>
    </w:p>
    <w:p w14:paraId="5A2E16C6" w14:textId="77777777" w:rsidR="007D236D" w:rsidRDefault="007D236D" w:rsidP="007D236D">
      <w:pPr>
        <w:pStyle w:val="Body"/>
        <w:spacing w:after="0" w:line="240" w:lineRule="auto"/>
        <w:rPr>
          <w:b/>
          <w:bCs/>
        </w:rPr>
      </w:pPr>
      <w:r>
        <w:rPr>
          <w:b/>
          <w:bCs/>
        </w:rPr>
        <w:t xml:space="preserve"> </w:t>
      </w:r>
    </w:p>
    <w:p w14:paraId="352C7E26" w14:textId="7C872009" w:rsidR="007D236D" w:rsidRDefault="007D236D" w:rsidP="007D236D">
      <w:pPr>
        <w:pStyle w:val="Body"/>
        <w:spacing w:after="0" w:line="240" w:lineRule="auto"/>
      </w:pPr>
      <w:r>
        <w:rPr>
          <w:b/>
          <w:bCs/>
          <w:lang w:val="en-US"/>
        </w:rPr>
        <w:t xml:space="preserve">2023 Two Consultations on reform </w:t>
      </w:r>
      <w:r w:rsidR="009B603B">
        <w:rPr>
          <w:b/>
          <w:bCs/>
          <w:lang w:val="en-US"/>
        </w:rPr>
        <w:t>of FoISA</w:t>
      </w:r>
      <w:r>
        <w:rPr>
          <w:b/>
          <w:bCs/>
          <w:lang w:val="en-US"/>
        </w:rPr>
        <w:t xml:space="preserve"> Published: </w:t>
      </w:r>
      <w:r>
        <w:rPr>
          <w:lang w:val="en-US"/>
        </w:rPr>
        <w:t>Katy Clark MSP publish</w:t>
      </w:r>
      <w:r w:rsidR="00CA27C3">
        <w:rPr>
          <w:lang w:val="en-US"/>
        </w:rPr>
        <w:t>es</w:t>
      </w:r>
      <w:r>
        <w:rPr>
          <w:lang w:val="en-US"/>
        </w:rPr>
        <w:t xml:space="preserve"> a Consultation on 1</w:t>
      </w:r>
      <w:r>
        <w:rPr>
          <w:vertAlign w:val="superscript"/>
        </w:rPr>
        <w:t>st</w:t>
      </w:r>
      <w:r>
        <w:rPr>
          <w:lang w:val="en-US"/>
        </w:rPr>
        <w:t xml:space="preserve"> November for a Private Member's </w:t>
      </w:r>
      <w:r w:rsidR="002E6876">
        <w:rPr>
          <w:lang w:val="en-US"/>
        </w:rPr>
        <w:t>Bill,</w:t>
      </w:r>
      <w:r>
        <w:rPr>
          <w:lang w:val="en-US"/>
        </w:rPr>
        <w:t xml:space="preserve"> </w:t>
      </w:r>
      <w:r w:rsidR="00CA27C3">
        <w:rPr>
          <w:lang w:val="en-US"/>
        </w:rPr>
        <w:t>and t</w:t>
      </w:r>
      <w:r>
        <w:rPr>
          <w:lang w:val="en-US"/>
        </w:rPr>
        <w:t xml:space="preserve">he Scottish Government issued a Consultation </w:t>
      </w:r>
      <w:r w:rsidR="000473F5">
        <w:rPr>
          <w:lang w:val="en-US"/>
        </w:rPr>
        <w:t>on 29</w:t>
      </w:r>
      <w:r w:rsidR="000473F5" w:rsidRPr="000473F5">
        <w:rPr>
          <w:vertAlign w:val="superscript"/>
          <w:lang w:val="en-US"/>
        </w:rPr>
        <w:t>th</w:t>
      </w:r>
      <w:r w:rsidR="000473F5">
        <w:rPr>
          <w:lang w:val="en-US"/>
        </w:rPr>
        <w:t xml:space="preserve"> </w:t>
      </w:r>
      <w:r>
        <w:rPr>
          <w:lang w:val="en-US"/>
        </w:rPr>
        <w:t>November</w:t>
      </w:r>
      <w:r w:rsidR="00CA27C3">
        <w:rPr>
          <w:lang w:val="en-US"/>
        </w:rPr>
        <w:t xml:space="preserve">.  </w:t>
      </w:r>
      <w:r>
        <w:rPr>
          <w:lang w:val="en-US"/>
        </w:rPr>
        <w:t xml:space="preserve">Both </w:t>
      </w:r>
      <w:r w:rsidR="00145732">
        <w:rPr>
          <w:lang w:val="en-US"/>
        </w:rPr>
        <w:t>c</w:t>
      </w:r>
      <w:r>
        <w:rPr>
          <w:lang w:val="en-US"/>
        </w:rPr>
        <w:t xml:space="preserve">onsultations closed on </w:t>
      </w:r>
      <w:r w:rsidR="00145732">
        <w:rPr>
          <w:lang w:val="en-US"/>
        </w:rPr>
        <w:t>14</w:t>
      </w:r>
      <w:r w:rsidR="00145732" w:rsidRPr="00145732">
        <w:rPr>
          <w:vertAlign w:val="superscript"/>
          <w:lang w:val="en-US"/>
        </w:rPr>
        <w:t>th</w:t>
      </w:r>
      <w:r w:rsidR="00145732">
        <w:rPr>
          <w:lang w:val="en-US"/>
        </w:rPr>
        <w:t xml:space="preserve"> </w:t>
      </w:r>
      <w:r>
        <w:rPr>
          <w:lang w:val="en-US"/>
        </w:rPr>
        <w:t>March</w:t>
      </w:r>
      <w:r>
        <w:t xml:space="preserve"> 2023. </w:t>
      </w:r>
    </w:p>
    <w:p w14:paraId="0701373E" w14:textId="77777777" w:rsidR="007D236D" w:rsidRPr="008C7D48" w:rsidRDefault="007D236D" w:rsidP="007D236D">
      <w:pPr>
        <w:pStyle w:val="Body"/>
        <w:spacing w:after="0" w:line="240" w:lineRule="auto"/>
        <w:rPr>
          <w:b/>
          <w:bCs/>
        </w:rPr>
      </w:pPr>
    </w:p>
    <w:p w14:paraId="530657FE" w14:textId="1B58FCD4" w:rsidR="00CD7DF6" w:rsidRDefault="007D236D" w:rsidP="0090707D">
      <w:pPr>
        <w:pStyle w:val="Body"/>
        <w:spacing w:after="0" w:line="240" w:lineRule="auto"/>
        <w:rPr>
          <w:lang w:val="en-US"/>
        </w:rPr>
      </w:pPr>
      <w:r w:rsidRPr="00145732">
        <w:rPr>
          <w:b/>
          <w:bCs/>
        </w:rPr>
        <w:t xml:space="preserve">2023 </w:t>
      </w:r>
      <w:r w:rsidRPr="00145732">
        <w:rPr>
          <w:b/>
          <w:bCs/>
          <w:lang w:val="en-US"/>
        </w:rPr>
        <w:t>Scottish Government</w:t>
      </w:r>
      <w:r w:rsidRPr="00145732">
        <w:rPr>
          <w:b/>
          <w:bCs/>
          <w:rtl/>
        </w:rPr>
        <w:t>’</w:t>
      </w:r>
      <w:r w:rsidRPr="00145732">
        <w:rPr>
          <w:b/>
          <w:bCs/>
          <w:lang w:val="es-ES_tradnl"/>
        </w:rPr>
        <w:t xml:space="preserve">s </w:t>
      </w:r>
      <w:r w:rsidR="00145732" w:rsidRPr="00145732">
        <w:rPr>
          <w:b/>
          <w:bCs/>
          <w:lang w:val="es-ES_tradnl"/>
        </w:rPr>
        <w:t>FoI per</w:t>
      </w:r>
      <w:r w:rsidRPr="00145732">
        <w:rPr>
          <w:b/>
          <w:bCs/>
          <w:lang w:val="en-US"/>
        </w:rPr>
        <w:t xml:space="preserve">formance sinks </w:t>
      </w:r>
      <w:r w:rsidR="0090707D">
        <w:rPr>
          <w:b/>
          <w:bCs/>
          <w:lang w:val="en-US"/>
        </w:rPr>
        <w:t>again</w:t>
      </w:r>
      <w:r w:rsidRPr="00145732">
        <w:rPr>
          <w:b/>
          <w:bCs/>
          <w:lang w:val="en-US"/>
        </w:rPr>
        <w:t xml:space="preserve"> leading to </w:t>
      </w:r>
      <w:r w:rsidR="00B356F7">
        <w:rPr>
          <w:b/>
          <w:bCs/>
          <w:lang w:val="en-US"/>
        </w:rPr>
        <w:t xml:space="preserve">a </w:t>
      </w:r>
      <w:r w:rsidRPr="00145732">
        <w:rPr>
          <w:b/>
          <w:bCs/>
          <w:lang w:val="en-US"/>
        </w:rPr>
        <w:t xml:space="preserve">critical report from </w:t>
      </w:r>
      <w:r w:rsidR="00145732" w:rsidRPr="00145732">
        <w:rPr>
          <w:b/>
          <w:bCs/>
          <w:lang w:val="en-US"/>
        </w:rPr>
        <w:t xml:space="preserve">the Scottish Information Commissioner </w:t>
      </w:r>
      <w:r w:rsidR="00CD7DF6" w:rsidRPr="0090707D">
        <w:t xml:space="preserve">October 2023: </w:t>
      </w:r>
      <w:hyperlink r:id="rId12" w:history="1">
        <w:r w:rsidR="00CD7DF6" w:rsidRPr="00FC2664">
          <w:rPr>
            <w:rStyle w:val="Hyperlink"/>
          </w:rPr>
          <w:t xml:space="preserve">Fourth Progress Report </w:t>
        </w:r>
        <w:r w:rsidR="00FC2664" w:rsidRPr="00FC2664">
          <w:rPr>
            <w:rStyle w:val="Hyperlink"/>
          </w:rPr>
          <w:t>published.</w:t>
        </w:r>
      </w:hyperlink>
      <w:r w:rsidR="00FC2664">
        <w:t xml:space="preserve">  </w:t>
      </w:r>
      <w:r w:rsidR="00737360">
        <w:t>“</w:t>
      </w:r>
      <w:r w:rsidR="00C70B38">
        <w:t>T</w:t>
      </w:r>
      <w:r w:rsidR="00C70B38" w:rsidRPr="00C70B38">
        <w:rPr>
          <w:lang w:val="en-US"/>
        </w:rPr>
        <w:t xml:space="preserve">he Commissioner </w:t>
      </w:r>
      <w:r w:rsidR="00C70B38">
        <w:rPr>
          <w:lang w:val="en-US"/>
        </w:rPr>
        <w:t xml:space="preserve">had </w:t>
      </w:r>
      <w:r w:rsidR="00C70B38" w:rsidRPr="00C70B38">
        <w:rPr>
          <w:lang w:val="en-US"/>
        </w:rPr>
        <w:t>anticipated that this report would announce the successful conclusion of this intervention, but, unfortunately, the Scottish Government's improvement activity has not reached a point where this work can be appropriately concluded.</w:t>
      </w:r>
      <w:r w:rsidR="00737360">
        <w:rPr>
          <w:lang w:val="en-US"/>
        </w:rPr>
        <w:t>”</w:t>
      </w:r>
    </w:p>
    <w:p w14:paraId="30BEBA57" w14:textId="77777777" w:rsidR="00B356F7" w:rsidRPr="0090707D" w:rsidRDefault="00B356F7" w:rsidP="0090707D">
      <w:pPr>
        <w:pStyle w:val="Body"/>
        <w:spacing w:after="0" w:line="240" w:lineRule="auto"/>
      </w:pPr>
    </w:p>
    <w:p w14:paraId="4C9D4BDE" w14:textId="4BEFBD3F" w:rsidR="00CB0B3D" w:rsidRDefault="00CB0B3D" w:rsidP="00CB0B3D">
      <w:pPr>
        <w:pStyle w:val="Body"/>
        <w:spacing w:after="0" w:line="240" w:lineRule="auto"/>
      </w:pPr>
      <w:r w:rsidRPr="008C7D48">
        <w:rPr>
          <w:b/>
          <w:bCs/>
        </w:rPr>
        <w:lastRenderedPageBreak/>
        <w:t>2023 Scottish Government</w:t>
      </w:r>
      <w:r>
        <w:rPr>
          <w:b/>
          <w:bCs/>
        </w:rPr>
        <w:t xml:space="preserve"> </w:t>
      </w:r>
      <w:r w:rsidRPr="008C7D48">
        <w:rPr>
          <w:b/>
          <w:bCs/>
        </w:rPr>
        <w:t>opts for non-legislative reform of FoISA</w:t>
      </w:r>
      <w:r>
        <w:rPr>
          <w:b/>
          <w:bCs/>
        </w:rPr>
        <w:t xml:space="preserve"> </w:t>
      </w:r>
      <w:r>
        <w:t xml:space="preserve"> In November </w:t>
      </w:r>
      <w:r>
        <w:t>he Minister for Parliamentary Business announces that the Scottish Government has decided to pursue non legislative measures to deal with the evidenced problems with FoISA.</w:t>
      </w:r>
    </w:p>
    <w:p w14:paraId="27B35328" w14:textId="77777777" w:rsidR="007104E8" w:rsidRDefault="007104E8" w:rsidP="00CB0B3D">
      <w:pPr>
        <w:pStyle w:val="Body"/>
        <w:spacing w:after="0" w:line="240" w:lineRule="auto"/>
        <w:rPr>
          <w:b/>
          <w:bCs/>
        </w:rPr>
      </w:pPr>
    </w:p>
    <w:p w14:paraId="0E368CFA" w14:textId="40B981BF" w:rsidR="00CB0B3D" w:rsidRDefault="00CB0B3D" w:rsidP="00CB0B3D">
      <w:pPr>
        <w:pStyle w:val="Body"/>
        <w:spacing w:after="0" w:line="240" w:lineRule="auto"/>
      </w:pPr>
      <w:r w:rsidRPr="00987AFF">
        <w:rPr>
          <w:b/>
          <w:bCs/>
        </w:rPr>
        <w:t xml:space="preserve">2023 Katy Clark </w:t>
      </w:r>
      <w:r>
        <w:rPr>
          <w:b/>
          <w:bCs/>
        </w:rPr>
        <w:t xml:space="preserve">MSP </w:t>
      </w:r>
      <w:r w:rsidRPr="00987AFF">
        <w:rPr>
          <w:b/>
          <w:bCs/>
        </w:rPr>
        <w:t xml:space="preserve">Secures Permission to table a Member’s Bill at the Scottish Parliament </w:t>
      </w:r>
      <w:r w:rsidRPr="00CB0B3D">
        <w:t>In December</w:t>
      </w:r>
      <w:r>
        <w:rPr>
          <w:b/>
          <w:bCs/>
        </w:rPr>
        <w:t xml:space="preserve"> </w:t>
      </w:r>
      <w:r>
        <w:t>Katy Clark secures cross party support for a member’s Bill to reform FoISA</w:t>
      </w:r>
      <w:r w:rsidR="00FB0687">
        <w:t>.</w:t>
      </w:r>
    </w:p>
    <w:p w14:paraId="652B4A5E" w14:textId="77777777" w:rsidR="00AC656B" w:rsidRDefault="00AC656B" w:rsidP="00CB0B3D">
      <w:pPr>
        <w:pStyle w:val="Body"/>
        <w:spacing w:after="0" w:line="240" w:lineRule="auto"/>
      </w:pPr>
    </w:p>
    <w:p w14:paraId="6C18A474" w14:textId="29985EDF" w:rsidR="00AC656B" w:rsidRPr="00AC656B" w:rsidRDefault="00AC656B" w:rsidP="00D17849">
      <w:pPr>
        <w:pStyle w:val="Body"/>
        <w:spacing w:after="0" w:line="240" w:lineRule="auto"/>
      </w:pPr>
      <w:r w:rsidRPr="006C1437">
        <w:rPr>
          <w:b/>
          <w:bCs/>
        </w:rPr>
        <w:t xml:space="preserve">2024 </w:t>
      </w:r>
      <w:r w:rsidR="006C1437" w:rsidRPr="006C1437">
        <w:rPr>
          <w:b/>
          <w:bCs/>
        </w:rPr>
        <w:t>Scottish Government announces FoI Improvement Plan</w:t>
      </w:r>
      <w:r w:rsidR="00037F27">
        <w:t xml:space="preserve"> </w:t>
      </w:r>
      <w:r w:rsidR="00037F27" w:rsidRPr="00037F27">
        <w:rPr>
          <w:b/>
          <w:bCs/>
        </w:rPr>
        <w:t>in January</w:t>
      </w:r>
      <w:r w:rsidR="00037F27">
        <w:t xml:space="preserve"> </w:t>
      </w:r>
      <w:r w:rsidRPr="00AC656B">
        <w:t xml:space="preserve">The plan is structured around the five areas of concern identified by the Scottish Information Commissioner </w:t>
      </w:r>
      <w:r w:rsidR="006C1437">
        <w:t>and cove</w:t>
      </w:r>
      <w:r w:rsidR="00D17849">
        <w:t xml:space="preserve">r: </w:t>
      </w:r>
      <w:hyperlink r:id="rId13" w:anchor="1" w:history="1">
        <w:r w:rsidRPr="00AC656B">
          <w:rPr>
            <w:rStyle w:val="Hyperlink"/>
          </w:rPr>
          <w:t>Clearance Procedures</w:t>
        </w:r>
      </w:hyperlink>
      <w:r w:rsidR="00D17849">
        <w:t xml:space="preserve">, </w:t>
      </w:r>
      <w:hyperlink r:id="rId14" w:anchor="2" w:history="1">
        <w:r w:rsidRPr="00AC656B">
          <w:rPr>
            <w:rStyle w:val="Hyperlink"/>
          </w:rPr>
          <w:t>Quality Assurance</w:t>
        </w:r>
      </w:hyperlink>
      <w:r w:rsidR="00D17849">
        <w:t xml:space="preserve">, </w:t>
      </w:r>
      <w:hyperlink r:id="rId15" w:anchor="3" w:history="1">
        <w:r w:rsidRPr="00AC656B">
          <w:rPr>
            <w:rStyle w:val="Hyperlink"/>
          </w:rPr>
          <w:t>Case File Records Management</w:t>
        </w:r>
      </w:hyperlink>
      <w:r w:rsidR="00D17849">
        <w:t xml:space="preserve">, </w:t>
      </w:r>
      <w:hyperlink r:id="rId16" w:anchor="4" w:history="1">
        <w:r w:rsidRPr="00AC656B">
          <w:rPr>
            <w:rStyle w:val="Hyperlink"/>
          </w:rPr>
          <w:t>Case Handling </w:t>
        </w:r>
      </w:hyperlink>
      <w:r w:rsidR="00D17849">
        <w:t xml:space="preserve">and </w:t>
      </w:r>
      <w:hyperlink r:id="rId17" w:anchor="5" w:history="1">
        <w:r w:rsidRPr="00AC656B">
          <w:rPr>
            <w:rStyle w:val="Hyperlink"/>
          </w:rPr>
          <w:t>FOI Monitoring Requests</w:t>
        </w:r>
      </w:hyperlink>
      <w:r w:rsidR="00D17849">
        <w:t>.</w:t>
      </w:r>
    </w:p>
    <w:p w14:paraId="1213FA8C" w14:textId="0869D6C4" w:rsidR="00AC656B" w:rsidRDefault="00AC656B" w:rsidP="00CB0B3D">
      <w:pPr>
        <w:pStyle w:val="Body"/>
        <w:spacing w:after="0" w:line="240" w:lineRule="auto"/>
      </w:pPr>
    </w:p>
    <w:p w14:paraId="1C887AFA" w14:textId="14793F83" w:rsidR="007D236D" w:rsidRDefault="00061ADA" w:rsidP="007D236D">
      <w:pPr>
        <w:pStyle w:val="Body"/>
        <w:spacing w:after="0" w:line="240" w:lineRule="auto"/>
      </w:pPr>
      <w:r>
        <w:rPr>
          <w:b/>
          <w:bCs/>
          <w:lang w:val="en-US"/>
        </w:rPr>
        <w:t xml:space="preserve">2024 </w:t>
      </w:r>
      <w:r w:rsidR="007D236D">
        <w:rPr>
          <w:b/>
          <w:bCs/>
          <w:lang w:val="en-US"/>
        </w:rPr>
        <w:t xml:space="preserve">Second </w:t>
      </w:r>
      <w:r w:rsidR="007D236D">
        <w:rPr>
          <w:b/>
          <w:bCs/>
          <w:lang w:val="de-DE"/>
        </w:rPr>
        <w:t>intervention in Scot</w:t>
      </w:r>
      <w:r w:rsidR="007D236D">
        <w:rPr>
          <w:b/>
          <w:bCs/>
          <w:lang w:val="en-US"/>
        </w:rPr>
        <w:t xml:space="preserve">tish </w:t>
      </w:r>
      <w:r w:rsidR="007D236D">
        <w:rPr>
          <w:b/>
          <w:bCs/>
          <w:lang w:val="pt-PT"/>
        </w:rPr>
        <w:t>Gov</w:t>
      </w:r>
      <w:r w:rsidR="007D236D">
        <w:rPr>
          <w:b/>
          <w:bCs/>
          <w:lang w:val="en-US"/>
        </w:rPr>
        <w:t xml:space="preserve">ernment on FoI compliance </w:t>
      </w:r>
      <w:r w:rsidRPr="00061ADA">
        <w:rPr>
          <w:lang w:val="en-US"/>
        </w:rPr>
        <w:t xml:space="preserve">On </w:t>
      </w:r>
      <w:r w:rsidRPr="00061ADA">
        <w:rPr>
          <w:lang w:val="en-US"/>
        </w:rPr>
        <w:t>4</w:t>
      </w:r>
      <w:r w:rsidRPr="00061ADA">
        <w:rPr>
          <w:vertAlign w:val="superscript"/>
          <w:lang w:val="en-US"/>
        </w:rPr>
        <w:t>th</w:t>
      </w:r>
      <w:r w:rsidRPr="00061ADA">
        <w:rPr>
          <w:lang w:val="en-US"/>
        </w:rPr>
        <w:t xml:space="preserve"> </w:t>
      </w:r>
      <w:r w:rsidRPr="00061ADA">
        <w:rPr>
          <w:lang w:val="en-US"/>
        </w:rPr>
        <w:t xml:space="preserve">February 2024 the Scottish Information Commissioner </w:t>
      </w:r>
      <w:hyperlink r:id="rId18" w:history="1">
        <w:r w:rsidRPr="00037F27">
          <w:rPr>
            <w:rStyle w:val="Hyperlink"/>
            <w:lang w:val="en-US"/>
          </w:rPr>
          <w:t>launch</w:t>
        </w:r>
        <w:r w:rsidR="00E25534" w:rsidRPr="00037F27">
          <w:rPr>
            <w:rStyle w:val="Hyperlink"/>
            <w:lang w:val="en-US"/>
          </w:rPr>
          <w:t>e</w:t>
        </w:r>
        <w:r w:rsidR="00FB0687" w:rsidRPr="00037F27">
          <w:rPr>
            <w:rStyle w:val="Hyperlink"/>
            <w:lang w:val="en-US"/>
          </w:rPr>
          <w:t>s</w:t>
        </w:r>
        <w:r w:rsidRPr="00037F27">
          <w:rPr>
            <w:rStyle w:val="Hyperlink"/>
            <w:lang w:val="en-US"/>
          </w:rPr>
          <w:t xml:space="preserve"> an intervention</w:t>
        </w:r>
      </w:hyperlink>
      <w:r w:rsidRPr="00061ADA">
        <w:rPr>
          <w:lang w:val="en-US"/>
        </w:rPr>
        <w:t xml:space="preserve"> to support improvements in </w:t>
      </w:r>
      <w:r w:rsidR="008C7D48">
        <w:rPr>
          <w:lang w:val="en-US"/>
        </w:rPr>
        <w:t>the Scottish Government’s</w:t>
      </w:r>
      <w:r w:rsidRPr="00061ADA">
        <w:rPr>
          <w:lang w:val="en-US"/>
        </w:rPr>
        <w:t xml:space="preserve"> practice </w:t>
      </w:r>
      <w:r w:rsidR="008C7D48">
        <w:rPr>
          <w:lang w:val="en-US"/>
        </w:rPr>
        <w:t>on</w:t>
      </w:r>
      <w:r w:rsidRPr="00061ADA">
        <w:rPr>
          <w:lang w:val="en-US"/>
        </w:rPr>
        <w:t xml:space="preserve"> the use of informal communication tools such as WhatsApp, and associated issues relating to the recording, retention and identification of information.</w:t>
      </w:r>
      <w:r w:rsidRPr="00061ADA">
        <w:rPr>
          <w:b/>
          <w:bCs/>
          <w:lang w:val="en-US"/>
        </w:rPr>
        <w:t> </w:t>
      </w:r>
      <w:r w:rsidR="007D236D">
        <w:rPr>
          <w:b/>
          <w:bCs/>
        </w:rPr>
        <w:t xml:space="preserve"> </w:t>
      </w:r>
      <w:r w:rsidR="008C7D48" w:rsidRPr="008C7D48">
        <w:t>In 2026, it remains ongoing.</w:t>
      </w:r>
      <w:r w:rsidR="008C7D48">
        <w:rPr>
          <w:b/>
          <w:bCs/>
        </w:rPr>
        <w:t xml:space="preserve"> </w:t>
      </w:r>
    </w:p>
    <w:p w14:paraId="00B3BF2B" w14:textId="77777777" w:rsidR="00037F27" w:rsidRDefault="00037F27" w:rsidP="007D236D">
      <w:pPr>
        <w:pStyle w:val="Body"/>
        <w:spacing w:after="0" w:line="240" w:lineRule="auto"/>
        <w:rPr>
          <w:b/>
          <w:bCs/>
        </w:rPr>
      </w:pPr>
    </w:p>
    <w:p w14:paraId="3AE2879D" w14:textId="40DF839C" w:rsidR="007D236D" w:rsidRPr="00E25534" w:rsidRDefault="007D236D" w:rsidP="00E25534">
      <w:pPr>
        <w:jc w:val="both"/>
        <w:rPr>
          <w:rFonts w:ascii="Arial" w:hAnsi="Arial" w:cs="Arial"/>
        </w:rPr>
      </w:pPr>
      <w:r w:rsidRPr="00FB0687">
        <w:rPr>
          <w:rFonts w:ascii="Arial" w:hAnsi="Arial" w:cs="Arial"/>
          <w:b/>
          <w:bCs/>
        </w:rPr>
        <w:t>2024</w:t>
      </w:r>
      <w:r w:rsidR="00FB0687" w:rsidRPr="00FB0687">
        <w:rPr>
          <w:rFonts w:ascii="Arial" w:hAnsi="Arial" w:cs="Arial"/>
          <w:b/>
          <w:bCs/>
        </w:rPr>
        <w:t xml:space="preserve"> Non </w:t>
      </w:r>
      <w:r w:rsidR="00385EC6" w:rsidRPr="00FB0687">
        <w:rPr>
          <w:rFonts w:ascii="Arial" w:hAnsi="Arial" w:cs="Arial"/>
          <w:b/>
          <w:bCs/>
        </w:rPr>
        <w:t>Legislative</w:t>
      </w:r>
      <w:r w:rsidR="00FB0687" w:rsidRPr="00FB0687">
        <w:rPr>
          <w:rFonts w:ascii="Arial" w:hAnsi="Arial" w:cs="Arial"/>
          <w:b/>
          <w:bCs/>
        </w:rPr>
        <w:t xml:space="preserve"> Action Plan on FoISA Announced</w:t>
      </w:r>
      <w:r w:rsidRPr="00E25534">
        <w:rPr>
          <w:rFonts w:ascii="Arial" w:hAnsi="Arial" w:cs="Arial"/>
        </w:rPr>
        <w:t xml:space="preserve"> </w:t>
      </w:r>
      <w:r w:rsidR="00FB0687">
        <w:rPr>
          <w:rFonts w:ascii="Arial" w:hAnsi="Arial" w:cs="Arial"/>
        </w:rPr>
        <w:t>T</w:t>
      </w:r>
      <w:r w:rsidRPr="00E25534">
        <w:rPr>
          <w:rFonts w:ascii="Arial" w:hAnsi="Arial" w:cs="Arial"/>
        </w:rPr>
        <w:t>he Scottish Government announce</w:t>
      </w:r>
      <w:r w:rsidR="00FB0687">
        <w:rPr>
          <w:rFonts w:ascii="Arial" w:hAnsi="Arial" w:cs="Arial"/>
        </w:rPr>
        <w:t>s</w:t>
      </w:r>
      <w:r w:rsidRPr="00E25534">
        <w:rPr>
          <w:rFonts w:ascii="Arial" w:hAnsi="Arial" w:cs="Arial"/>
        </w:rPr>
        <w:t xml:space="preserve"> the actions and priorities of </w:t>
      </w:r>
      <w:hyperlink r:id="rId19" w:history="1">
        <w:r w:rsidRPr="00385EC6">
          <w:rPr>
            <w:rStyle w:val="Hyperlink"/>
            <w:rFonts w:ascii="Arial" w:hAnsi="Arial" w:cs="Arial"/>
          </w:rPr>
          <w:t>three workstreams</w:t>
        </w:r>
      </w:hyperlink>
      <w:r w:rsidRPr="00E25534">
        <w:rPr>
          <w:rFonts w:ascii="Arial" w:hAnsi="Arial" w:cs="Arial"/>
        </w:rPr>
        <w:t>, to improve the operation of F</w:t>
      </w:r>
      <w:r w:rsidR="00037F27">
        <w:rPr>
          <w:rFonts w:ascii="Arial" w:hAnsi="Arial" w:cs="Arial"/>
        </w:rPr>
        <w:t>o</w:t>
      </w:r>
      <w:r w:rsidRPr="00E25534">
        <w:rPr>
          <w:rFonts w:ascii="Arial" w:hAnsi="Arial" w:cs="Arial"/>
        </w:rPr>
        <w:t xml:space="preserve">I rights in Scotland: </w:t>
      </w:r>
      <w:hyperlink r:id="rId20" w:history="1">
        <w:r w:rsidRPr="00E25534">
          <w:rPr>
            <w:rStyle w:val="Link"/>
            <w:rFonts w:ascii="Arial" w:hAnsi="Arial" w:cs="Arial"/>
          </w:rPr>
          <w:t>workstream 1</w:t>
        </w:r>
      </w:hyperlink>
      <w:r w:rsidRPr="00E25534">
        <w:rPr>
          <w:rFonts w:ascii="Arial" w:hAnsi="Arial" w:cs="Arial"/>
        </w:rPr>
        <w:t xml:space="preserve"> - consideration and Use of Scottish Ministers’ powers to extend coverage of FOISA; </w:t>
      </w:r>
      <w:hyperlink r:id="rId21" w:history="1">
        <w:r w:rsidRPr="00E25534">
          <w:rPr>
            <w:rStyle w:val="Link"/>
            <w:rFonts w:ascii="Arial" w:hAnsi="Arial" w:cs="Arial"/>
          </w:rPr>
          <w:t>workstream 2</w:t>
        </w:r>
      </w:hyperlink>
      <w:r w:rsidRPr="00E25534">
        <w:rPr>
          <w:rFonts w:ascii="Arial" w:hAnsi="Arial" w:cs="Arial"/>
        </w:rPr>
        <w:t xml:space="preserve"> - updating statutory guidance for Scottish public authorities; </w:t>
      </w:r>
      <w:hyperlink r:id="rId22" w:history="1">
        <w:r w:rsidRPr="00E25534">
          <w:rPr>
            <w:rStyle w:val="Link"/>
            <w:rFonts w:ascii="Arial" w:hAnsi="Arial" w:cs="Arial"/>
          </w:rPr>
          <w:t xml:space="preserve">workstream 3 </w:t>
        </w:r>
      </w:hyperlink>
      <w:r w:rsidRPr="00E25534">
        <w:rPr>
          <w:rFonts w:ascii="Arial" w:hAnsi="Arial" w:cs="Arial"/>
        </w:rPr>
        <w:t>- maintaining full F</w:t>
      </w:r>
      <w:r w:rsidR="00AE5A12">
        <w:rPr>
          <w:rFonts w:ascii="Arial" w:hAnsi="Arial" w:cs="Arial"/>
        </w:rPr>
        <w:t>o</w:t>
      </w:r>
      <w:r w:rsidRPr="00E25534">
        <w:rPr>
          <w:rFonts w:ascii="Arial" w:hAnsi="Arial" w:cs="Arial"/>
        </w:rPr>
        <w:t>I coverage of public sector in Scotland.</w:t>
      </w:r>
      <w:r w:rsidR="00982E0B">
        <w:rPr>
          <w:rFonts w:ascii="Arial" w:hAnsi="Arial" w:cs="Arial"/>
        </w:rPr>
        <w:t xml:space="preserve"> In January 2026, it launches a </w:t>
      </w:r>
      <w:r w:rsidR="00AE5A12">
        <w:rPr>
          <w:rFonts w:ascii="Arial" w:hAnsi="Arial" w:cs="Arial"/>
        </w:rPr>
        <w:t>consultation on</w:t>
      </w:r>
      <w:r w:rsidR="00982E0B">
        <w:rPr>
          <w:rFonts w:ascii="Arial" w:hAnsi="Arial" w:cs="Arial"/>
        </w:rPr>
        <w:t xml:space="preserve"> designating private and third sector providers of social care and care at home services</w:t>
      </w:r>
      <w:r w:rsidR="00EF413E">
        <w:rPr>
          <w:rFonts w:ascii="Arial" w:hAnsi="Arial" w:cs="Arial"/>
        </w:rPr>
        <w:t xml:space="preserve">, who provide </w:t>
      </w:r>
      <w:proofErr w:type="gramStart"/>
      <w:r w:rsidR="00EF413E">
        <w:rPr>
          <w:rFonts w:ascii="Arial" w:hAnsi="Arial" w:cs="Arial"/>
        </w:rPr>
        <w:t>the majority of</w:t>
      </w:r>
      <w:proofErr w:type="gramEnd"/>
      <w:r w:rsidR="00EF413E">
        <w:rPr>
          <w:rFonts w:ascii="Arial" w:hAnsi="Arial" w:cs="Arial"/>
        </w:rPr>
        <w:t xml:space="preserve"> care in Scotland</w:t>
      </w:r>
      <w:r w:rsidR="00982E0B">
        <w:rPr>
          <w:rFonts w:ascii="Arial" w:hAnsi="Arial" w:cs="Arial"/>
        </w:rPr>
        <w:t>.</w:t>
      </w:r>
    </w:p>
    <w:p w14:paraId="1F795942" w14:textId="77777777" w:rsidR="007D236D" w:rsidRDefault="007D236D" w:rsidP="007D236D">
      <w:pPr>
        <w:pStyle w:val="Body"/>
        <w:spacing w:after="0" w:line="240" w:lineRule="auto"/>
        <w:rPr>
          <w:b/>
          <w:bCs/>
        </w:rPr>
      </w:pPr>
    </w:p>
    <w:p w14:paraId="1E00B839" w14:textId="76135974" w:rsidR="007D236D" w:rsidRDefault="007D236D" w:rsidP="007D236D">
      <w:pPr>
        <w:pStyle w:val="Body"/>
        <w:spacing w:after="0" w:line="240" w:lineRule="auto"/>
      </w:pPr>
      <w:r>
        <w:rPr>
          <w:b/>
          <w:bCs/>
          <w:lang w:val="en-US"/>
        </w:rPr>
        <w:t>2024 The United Nations Convention on the Rights of the Child (Incorporation) (Scotland) Act 2024</w:t>
      </w:r>
      <w:r>
        <w:rPr>
          <w:lang w:val="en-US"/>
        </w:rPr>
        <w:t xml:space="preserve"> is passed by the Scottish Parliament in January and became operational on 16</w:t>
      </w:r>
      <w:r>
        <w:rPr>
          <w:vertAlign w:val="superscript"/>
          <w:lang w:val="en-US"/>
        </w:rPr>
        <w:t>th</w:t>
      </w:r>
      <w:r>
        <w:rPr>
          <w:lang w:val="en-US"/>
        </w:rPr>
        <w:t xml:space="preserve"> July.  Article 13 </w:t>
      </w:r>
      <w:r w:rsidR="00B532B6">
        <w:rPr>
          <w:lang w:val="en-US"/>
        </w:rPr>
        <w:t>delivers</w:t>
      </w:r>
      <w:r>
        <w:rPr>
          <w:lang w:val="en-US"/>
        </w:rPr>
        <w:t xml:space="preserve"> the right to freedom of </w:t>
      </w:r>
      <w:r w:rsidR="002E6876">
        <w:rPr>
          <w:lang w:val="en-US"/>
        </w:rPr>
        <w:t>expression, including</w:t>
      </w:r>
      <w:r>
        <w:rPr>
          <w:lang w:val="en-US"/>
        </w:rPr>
        <w:t xml:space="preserve"> freedom to seek, receive and impart information and ideas </w:t>
      </w:r>
      <w:r w:rsidR="000540B4">
        <w:rPr>
          <w:lang w:val="en-US"/>
        </w:rPr>
        <w:t xml:space="preserve">and </w:t>
      </w:r>
      <w:r>
        <w:rPr>
          <w:lang w:val="en-US"/>
        </w:rPr>
        <w:t>Article 17 recogni</w:t>
      </w:r>
      <w:r w:rsidR="00A55D54">
        <w:rPr>
          <w:lang w:val="en-US"/>
        </w:rPr>
        <w:t>s</w:t>
      </w:r>
      <w:r>
        <w:rPr>
          <w:lang w:val="en-US"/>
        </w:rPr>
        <w:t>e</w:t>
      </w:r>
      <w:r w:rsidR="000540B4">
        <w:rPr>
          <w:lang w:val="en-US"/>
        </w:rPr>
        <w:t>s</w:t>
      </w:r>
      <w:r>
        <w:rPr>
          <w:lang w:val="en-US"/>
        </w:rPr>
        <w:t xml:space="preserve"> the </w:t>
      </w:r>
      <w:r w:rsidR="000540B4">
        <w:rPr>
          <w:lang w:val="en-US"/>
        </w:rPr>
        <w:t>duty to</w:t>
      </w:r>
      <w:r>
        <w:rPr>
          <w:lang w:val="en-US"/>
        </w:rPr>
        <w:t xml:space="preserve"> ensure </w:t>
      </w:r>
      <w:r w:rsidR="00C75A14">
        <w:rPr>
          <w:lang w:val="en-US"/>
        </w:rPr>
        <w:t>a</w:t>
      </w:r>
      <w:r>
        <w:rPr>
          <w:lang w:val="en-US"/>
        </w:rPr>
        <w:t xml:space="preserve"> child has access to information and material from a diversity of national and international sources</w:t>
      </w:r>
      <w:r>
        <w:t>. </w:t>
      </w:r>
      <w:hyperlink r:id="rId23" w:history="1">
        <w:r w:rsidR="00A55D54" w:rsidRPr="00F240FB">
          <w:rPr>
            <w:rStyle w:val="Hyperlink"/>
            <w:lang w:val="en-US"/>
          </w:rPr>
          <w:t>Section 6</w:t>
        </w:r>
        <w:r w:rsidR="003748AF" w:rsidRPr="00F240FB">
          <w:rPr>
            <w:rStyle w:val="Hyperlink"/>
            <w:lang w:val="en-US"/>
          </w:rPr>
          <w:t>9</w:t>
        </w:r>
        <w:r w:rsidR="00A55D54" w:rsidRPr="00F240FB">
          <w:rPr>
            <w:rStyle w:val="Hyperlink"/>
            <w:lang w:val="en-US"/>
          </w:rPr>
          <w:t xml:space="preserve"> of FoISA</w:t>
        </w:r>
      </w:hyperlink>
      <w:r w:rsidR="00A55D54">
        <w:rPr>
          <w:lang w:val="en-US"/>
        </w:rPr>
        <w:t xml:space="preserve"> </w:t>
      </w:r>
      <w:r w:rsidR="0070081B">
        <w:rPr>
          <w:lang w:val="en-US"/>
        </w:rPr>
        <w:t xml:space="preserve">specifically provides for the right of children to make an </w:t>
      </w:r>
      <w:r w:rsidR="004B3F97">
        <w:rPr>
          <w:lang w:val="en-US"/>
        </w:rPr>
        <w:t>information</w:t>
      </w:r>
      <w:r w:rsidR="0070081B">
        <w:rPr>
          <w:lang w:val="en-US"/>
        </w:rPr>
        <w:t xml:space="preserve"> request</w:t>
      </w:r>
      <w:r w:rsidR="004B3F97">
        <w:rPr>
          <w:lang w:val="en-US"/>
        </w:rPr>
        <w:t xml:space="preserve"> </w:t>
      </w:r>
    </w:p>
    <w:p w14:paraId="13162E36" w14:textId="77777777" w:rsidR="007D236D" w:rsidRDefault="007D236D" w:rsidP="007D236D">
      <w:pPr>
        <w:pStyle w:val="Body"/>
        <w:spacing w:after="0" w:line="240" w:lineRule="auto"/>
      </w:pPr>
    </w:p>
    <w:p w14:paraId="2463945B" w14:textId="17DC28A4" w:rsidR="009A234F" w:rsidRDefault="007D236D" w:rsidP="009A234F">
      <w:pPr>
        <w:pStyle w:val="Body"/>
        <w:spacing w:after="0" w:line="240" w:lineRule="auto"/>
      </w:pPr>
      <w:r>
        <w:rPr>
          <w:b/>
          <w:bCs/>
          <w:lang w:val="en-US"/>
        </w:rPr>
        <w:t>2025 Katy Clark MSP’s Freedom of Information Reform (Scotland) Bill is introduced</w:t>
      </w:r>
      <w:r w:rsidR="00337ECE">
        <w:rPr>
          <w:b/>
          <w:bCs/>
          <w:lang w:val="en-US"/>
        </w:rPr>
        <w:t xml:space="preserve"> </w:t>
      </w:r>
      <w:r w:rsidR="00337ECE" w:rsidRPr="00337ECE">
        <w:rPr>
          <w:lang w:val="en-US"/>
        </w:rPr>
        <w:t>On 2</w:t>
      </w:r>
      <w:r w:rsidR="00337ECE" w:rsidRPr="00337ECE">
        <w:rPr>
          <w:vertAlign w:val="superscript"/>
          <w:lang w:val="en-US"/>
        </w:rPr>
        <w:t>nd</w:t>
      </w:r>
      <w:r w:rsidR="00337ECE" w:rsidRPr="00337ECE">
        <w:rPr>
          <w:lang w:val="en-US"/>
        </w:rPr>
        <w:t xml:space="preserve"> June </w:t>
      </w:r>
      <w:r w:rsidR="00337ECE">
        <w:rPr>
          <w:lang w:val="en-US"/>
        </w:rPr>
        <w:t xml:space="preserve">the member’s Bill is tabled at the Scottish </w:t>
      </w:r>
      <w:r w:rsidR="007C7A60">
        <w:rPr>
          <w:lang w:val="en-US"/>
        </w:rPr>
        <w:t>Parliament</w:t>
      </w:r>
      <w:r w:rsidR="00337ECE">
        <w:rPr>
          <w:lang w:val="en-US"/>
        </w:rPr>
        <w:t xml:space="preserve"> following </w:t>
      </w:r>
      <w:r w:rsidR="00EB3266">
        <w:rPr>
          <w:lang w:val="en-US"/>
        </w:rPr>
        <w:t xml:space="preserve">an </w:t>
      </w:r>
      <w:r w:rsidR="007C7A60">
        <w:rPr>
          <w:lang w:val="en-US"/>
        </w:rPr>
        <w:t>extensive</w:t>
      </w:r>
      <w:r w:rsidR="00337ECE">
        <w:rPr>
          <w:lang w:val="en-US"/>
        </w:rPr>
        <w:t xml:space="preserve"> </w:t>
      </w:r>
      <w:r w:rsidR="007C7A60">
        <w:rPr>
          <w:lang w:val="en-US"/>
        </w:rPr>
        <w:t xml:space="preserve">programme of </w:t>
      </w:r>
      <w:r w:rsidR="00E85353">
        <w:rPr>
          <w:lang w:val="en-US"/>
        </w:rPr>
        <w:t xml:space="preserve">further research, </w:t>
      </w:r>
      <w:r w:rsidR="007C7A60">
        <w:rPr>
          <w:lang w:val="en-US"/>
        </w:rPr>
        <w:t xml:space="preserve">engagement and drawing on </w:t>
      </w:r>
      <w:r w:rsidR="00E85353">
        <w:rPr>
          <w:lang w:val="en-US"/>
        </w:rPr>
        <w:t xml:space="preserve">global </w:t>
      </w:r>
      <w:r w:rsidR="007C7A60">
        <w:rPr>
          <w:lang w:val="en-US"/>
        </w:rPr>
        <w:t>best practice</w:t>
      </w:r>
      <w:r w:rsidR="00E85353">
        <w:rPr>
          <w:lang w:val="en-US"/>
        </w:rPr>
        <w:t xml:space="preserve">.  </w:t>
      </w:r>
      <w:r w:rsidR="00204A9E" w:rsidRPr="00204A9E">
        <w:t>The Standards Procedures and Public Appointments Committee</w:t>
      </w:r>
      <w:r w:rsidR="00455CBA">
        <w:t xml:space="preserve"> is appointed as the </w:t>
      </w:r>
      <w:r w:rsidR="00455CBA" w:rsidRPr="00204A9E">
        <w:t xml:space="preserve">lead Committee </w:t>
      </w:r>
      <w:r w:rsidR="009A234F">
        <w:t>in June.</w:t>
      </w:r>
    </w:p>
    <w:p w14:paraId="62F49CE2" w14:textId="77777777" w:rsidR="009A234F" w:rsidRDefault="009A234F" w:rsidP="009A234F">
      <w:pPr>
        <w:pStyle w:val="Body"/>
        <w:spacing w:after="0" w:line="240" w:lineRule="auto"/>
      </w:pPr>
    </w:p>
    <w:p w14:paraId="1E132114" w14:textId="0CECD780" w:rsidR="000150E2" w:rsidRPr="00204A9E" w:rsidRDefault="002E1553" w:rsidP="000150E2">
      <w:pPr>
        <w:pStyle w:val="Body"/>
        <w:spacing w:after="0" w:line="240" w:lineRule="auto"/>
      </w:pPr>
      <w:r w:rsidRPr="000150E2">
        <w:rPr>
          <w:b/>
          <w:bCs/>
        </w:rPr>
        <w:t>2025  In September 2025, the S</w:t>
      </w:r>
      <w:r w:rsidR="000150E2" w:rsidRPr="000150E2">
        <w:rPr>
          <w:b/>
          <w:bCs/>
        </w:rPr>
        <w:t>PPA Committee Issues a Call for Views</w:t>
      </w:r>
      <w:r w:rsidRPr="000150E2">
        <w:rPr>
          <w:b/>
          <w:bCs/>
        </w:rPr>
        <w:t xml:space="preserve"> </w:t>
      </w:r>
      <w:r w:rsidR="000150E2">
        <w:t>The</w:t>
      </w:r>
      <w:r w:rsidR="000150E2" w:rsidRPr="00204A9E">
        <w:t xml:space="preserve"> </w:t>
      </w:r>
      <w:hyperlink r:id="rId24" w:history="1">
        <w:r w:rsidR="000150E2" w:rsidRPr="00204A9E">
          <w:rPr>
            <w:rStyle w:val="Hyperlink"/>
          </w:rPr>
          <w:t>call for views</w:t>
        </w:r>
      </w:hyperlink>
      <w:r w:rsidR="000150E2" w:rsidRPr="00204A9E">
        <w:t xml:space="preserve"> shows significant support for legal change: 84% of respondents supported introducing a presumption in favour of information disclosure when considering the application of a qualified exemption; 80% supported repealing the publication scheme duty and introducing a duty to proactively publish; 64% supported pausing, rather than resetting, the 20-working day response clock when seeking clarification; 76% supported introducing a Freedom of Information Officer in each Scottish public </w:t>
      </w:r>
      <w:r w:rsidR="000150E2" w:rsidRPr="00204A9E">
        <w:lastRenderedPageBreak/>
        <w:t>authority; 76% supported creating an offence where information is destroyed with intent to prevent disclosure, even if no information request has been made; 76% supported repealing the First Minister’s veto power; and 74% supported the proposals relating to the general functions and enforcement powers of the Scottish Information.</w:t>
      </w:r>
    </w:p>
    <w:p w14:paraId="1C8F31A1" w14:textId="5EE8CFBC" w:rsidR="00E85353" w:rsidRPr="000150E2" w:rsidRDefault="00E85353">
      <w:pPr>
        <w:pStyle w:val="BodyB"/>
        <w:rPr>
          <w:rFonts w:ascii="Arial" w:hAnsi="Arial"/>
          <w:b/>
          <w:bCs/>
          <w:kern w:val="2"/>
        </w:rPr>
      </w:pPr>
    </w:p>
    <w:p w14:paraId="22426C9C" w14:textId="492078F2" w:rsidR="00E85353" w:rsidRDefault="00385EC6">
      <w:pPr>
        <w:pStyle w:val="BodyB"/>
        <w:rPr>
          <w:rFonts w:ascii="Arial" w:hAnsi="Arial"/>
          <w:kern w:val="2"/>
        </w:rPr>
      </w:pPr>
      <w:r w:rsidRPr="00931864">
        <w:rPr>
          <w:rFonts w:ascii="Arial" w:hAnsi="Arial"/>
          <w:b/>
          <w:bCs/>
          <w:kern w:val="2"/>
        </w:rPr>
        <w:t xml:space="preserve">November </w:t>
      </w:r>
      <w:r w:rsidR="00931864" w:rsidRPr="00931864">
        <w:rPr>
          <w:rFonts w:ascii="Arial" w:hAnsi="Arial"/>
          <w:b/>
          <w:bCs/>
          <w:kern w:val="2"/>
        </w:rPr>
        <w:t>2025 Four Oral Evidence Session Convened</w:t>
      </w:r>
      <w:r w:rsidR="00931864">
        <w:rPr>
          <w:rFonts w:ascii="Arial" w:hAnsi="Arial"/>
          <w:b/>
          <w:bCs/>
          <w:kern w:val="2"/>
        </w:rPr>
        <w:t xml:space="preserve"> </w:t>
      </w:r>
      <w:r w:rsidR="00931864" w:rsidRPr="009C5AC8">
        <w:rPr>
          <w:rFonts w:ascii="Arial" w:hAnsi="Arial"/>
          <w:kern w:val="2"/>
        </w:rPr>
        <w:t xml:space="preserve">SPPA Committee hosts four </w:t>
      </w:r>
      <w:r w:rsidR="00382857" w:rsidRPr="009C5AC8">
        <w:rPr>
          <w:rFonts w:ascii="Arial" w:hAnsi="Arial"/>
          <w:kern w:val="2"/>
        </w:rPr>
        <w:t xml:space="preserve">evidence sessions </w:t>
      </w:r>
      <w:r w:rsidR="00E5361F">
        <w:rPr>
          <w:rFonts w:ascii="Arial" w:hAnsi="Arial"/>
          <w:kern w:val="2"/>
        </w:rPr>
        <w:t xml:space="preserve">with </w:t>
      </w:r>
      <w:r w:rsidR="00382857" w:rsidRPr="009C5AC8">
        <w:rPr>
          <w:rFonts w:ascii="Arial" w:hAnsi="Arial"/>
          <w:kern w:val="2"/>
        </w:rPr>
        <w:t xml:space="preserve">NGOs and </w:t>
      </w:r>
      <w:r w:rsidR="009B603B" w:rsidRPr="009C5AC8">
        <w:rPr>
          <w:rFonts w:ascii="Arial" w:hAnsi="Arial"/>
          <w:kern w:val="2"/>
        </w:rPr>
        <w:t>academics</w:t>
      </w:r>
      <w:r w:rsidR="00382857" w:rsidRPr="009C5AC8">
        <w:rPr>
          <w:rFonts w:ascii="Arial" w:hAnsi="Arial"/>
          <w:kern w:val="2"/>
        </w:rPr>
        <w:t xml:space="preserve">, </w:t>
      </w:r>
      <w:r w:rsidR="009B603B" w:rsidRPr="009C5AC8">
        <w:rPr>
          <w:rFonts w:ascii="Arial" w:hAnsi="Arial"/>
          <w:kern w:val="2"/>
        </w:rPr>
        <w:t>public</w:t>
      </w:r>
      <w:r w:rsidR="00382857" w:rsidRPr="009C5AC8">
        <w:rPr>
          <w:rFonts w:ascii="Arial" w:hAnsi="Arial"/>
          <w:kern w:val="2"/>
        </w:rPr>
        <w:t xml:space="preserve"> bod</w:t>
      </w:r>
      <w:r w:rsidR="00E5361F">
        <w:rPr>
          <w:rFonts w:ascii="Arial" w:hAnsi="Arial"/>
          <w:kern w:val="2"/>
        </w:rPr>
        <w:t>i</w:t>
      </w:r>
      <w:r w:rsidR="00382857" w:rsidRPr="009C5AC8">
        <w:rPr>
          <w:rFonts w:ascii="Arial" w:hAnsi="Arial"/>
          <w:kern w:val="2"/>
        </w:rPr>
        <w:t xml:space="preserve">es, the Law Society of Scotland, the Scottish Information </w:t>
      </w:r>
      <w:r w:rsidR="009B603B" w:rsidRPr="009C5AC8">
        <w:rPr>
          <w:rFonts w:ascii="Arial" w:hAnsi="Arial"/>
          <w:kern w:val="2"/>
        </w:rPr>
        <w:t>Commissioner</w:t>
      </w:r>
      <w:r w:rsidR="009C5AC8" w:rsidRPr="009C5AC8">
        <w:rPr>
          <w:rFonts w:ascii="Arial" w:hAnsi="Arial"/>
          <w:kern w:val="2"/>
        </w:rPr>
        <w:t xml:space="preserve"> </w:t>
      </w:r>
      <w:r w:rsidR="00382857" w:rsidRPr="009C5AC8">
        <w:rPr>
          <w:rFonts w:ascii="Arial" w:hAnsi="Arial"/>
          <w:kern w:val="2"/>
        </w:rPr>
        <w:t>and Katy Cla</w:t>
      </w:r>
      <w:r w:rsidR="009C5AC8" w:rsidRPr="009C5AC8">
        <w:rPr>
          <w:rFonts w:ascii="Arial" w:hAnsi="Arial"/>
          <w:kern w:val="2"/>
        </w:rPr>
        <w:t>rk MSP with CFoIS</w:t>
      </w:r>
      <w:r w:rsidR="009C5AC8">
        <w:rPr>
          <w:rFonts w:ascii="Arial" w:hAnsi="Arial"/>
          <w:kern w:val="2"/>
        </w:rPr>
        <w:t>.</w:t>
      </w:r>
    </w:p>
    <w:p w14:paraId="21D83080" w14:textId="77777777" w:rsidR="009C5AC8" w:rsidRDefault="009C5AC8">
      <w:pPr>
        <w:pStyle w:val="BodyB"/>
        <w:rPr>
          <w:rFonts w:ascii="Arial" w:hAnsi="Arial"/>
          <w:kern w:val="2"/>
        </w:rPr>
      </w:pPr>
    </w:p>
    <w:p w14:paraId="31743D4F" w14:textId="116DC24C" w:rsidR="009C5AC8" w:rsidRDefault="00C00896">
      <w:pPr>
        <w:pStyle w:val="BodyB"/>
        <w:rPr>
          <w:rFonts w:ascii="Arial" w:hAnsi="Arial"/>
          <w:kern w:val="2"/>
        </w:rPr>
      </w:pPr>
      <w:r w:rsidRPr="00C00896">
        <w:rPr>
          <w:rFonts w:ascii="Arial" w:hAnsi="Arial"/>
          <w:b/>
          <w:bCs/>
          <w:kern w:val="2"/>
        </w:rPr>
        <w:t>January 2025 The SPPA Committee Issues the Stage 1 Report</w:t>
      </w:r>
      <w:r>
        <w:rPr>
          <w:rFonts w:ascii="Arial" w:hAnsi="Arial"/>
          <w:b/>
          <w:bCs/>
          <w:kern w:val="2"/>
        </w:rPr>
        <w:t xml:space="preserve"> </w:t>
      </w:r>
      <w:r>
        <w:rPr>
          <w:rFonts w:ascii="Arial" w:hAnsi="Arial"/>
          <w:kern w:val="2"/>
        </w:rPr>
        <w:t xml:space="preserve">The Committee </w:t>
      </w:r>
      <w:r w:rsidR="00064312">
        <w:rPr>
          <w:rFonts w:ascii="Arial" w:hAnsi="Arial"/>
          <w:kern w:val="2"/>
        </w:rPr>
        <w:t xml:space="preserve">concludes </w:t>
      </w:r>
      <w:r w:rsidR="00171FEC" w:rsidRPr="00171FEC">
        <w:rPr>
          <w:rFonts w:ascii="Arial" w:hAnsi="Arial"/>
          <w:kern w:val="2"/>
        </w:rPr>
        <w:t>"legislation is now needed to update the freedom of information regime in Scotland".  </w:t>
      </w:r>
      <w:r w:rsidR="002E6876">
        <w:rPr>
          <w:rFonts w:ascii="Arial" w:hAnsi="Arial"/>
          <w:kern w:val="2"/>
        </w:rPr>
        <w:t>However,</w:t>
      </w:r>
      <w:r w:rsidR="00171FEC">
        <w:rPr>
          <w:rFonts w:ascii="Arial" w:hAnsi="Arial"/>
          <w:kern w:val="2"/>
        </w:rPr>
        <w:t xml:space="preserve"> the Committee concludes </w:t>
      </w:r>
      <w:r w:rsidR="00064312">
        <w:rPr>
          <w:rFonts w:ascii="Arial" w:hAnsi="Arial"/>
          <w:kern w:val="2"/>
        </w:rPr>
        <w:t xml:space="preserve">that the Scottish Government should </w:t>
      </w:r>
      <w:r w:rsidR="00A3114D">
        <w:rPr>
          <w:rFonts w:ascii="Arial" w:hAnsi="Arial"/>
          <w:kern w:val="2"/>
        </w:rPr>
        <w:t>have</w:t>
      </w:r>
      <w:r w:rsidR="00064312">
        <w:rPr>
          <w:rFonts w:ascii="Arial" w:hAnsi="Arial"/>
          <w:kern w:val="2"/>
        </w:rPr>
        <w:t xml:space="preserve"> brought forward the Bil instead.  If it remains unwilling to do so in the next session </w:t>
      </w:r>
      <w:r w:rsidR="008E56B6">
        <w:rPr>
          <w:rFonts w:ascii="Arial" w:hAnsi="Arial"/>
          <w:kern w:val="2"/>
        </w:rPr>
        <w:t>of parliament</w:t>
      </w:r>
      <w:r w:rsidR="00064312">
        <w:rPr>
          <w:rFonts w:ascii="Arial" w:hAnsi="Arial"/>
          <w:kern w:val="2"/>
        </w:rPr>
        <w:t xml:space="preserve">, the </w:t>
      </w:r>
      <w:r w:rsidR="00A3114D">
        <w:rPr>
          <w:rFonts w:ascii="Arial" w:hAnsi="Arial"/>
          <w:kern w:val="2"/>
        </w:rPr>
        <w:t>Committee</w:t>
      </w:r>
      <w:r w:rsidR="00064312">
        <w:rPr>
          <w:rFonts w:ascii="Arial" w:hAnsi="Arial"/>
          <w:kern w:val="2"/>
        </w:rPr>
        <w:t xml:space="preserve"> recommends that a </w:t>
      </w:r>
      <w:r w:rsidR="00E5361F">
        <w:rPr>
          <w:rFonts w:ascii="Arial" w:hAnsi="Arial"/>
          <w:kern w:val="2"/>
        </w:rPr>
        <w:t xml:space="preserve">Parliamentary </w:t>
      </w:r>
      <w:r w:rsidR="00064312">
        <w:rPr>
          <w:rFonts w:ascii="Arial" w:hAnsi="Arial"/>
          <w:kern w:val="2"/>
        </w:rPr>
        <w:t xml:space="preserve">Committee takes the lead but </w:t>
      </w:r>
      <w:r w:rsidR="008E56B6">
        <w:rPr>
          <w:rFonts w:ascii="Arial" w:hAnsi="Arial"/>
          <w:kern w:val="2"/>
        </w:rPr>
        <w:t>acknowledges</w:t>
      </w:r>
      <w:r w:rsidR="00064312">
        <w:rPr>
          <w:rFonts w:ascii="Arial" w:hAnsi="Arial"/>
          <w:kern w:val="2"/>
        </w:rPr>
        <w:t xml:space="preserve"> that is a lot of work.  </w:t>
      </w:r>
    </w:p>
    <w:p w14:paraId="72794747" w14:textId="77777777" w:rsidR="00C51CE2" w:rsidRDefault="00C51CE2">
      <w:pPr>
        <w:pStyle w:val="BodyB"/>
        <w:rPr>
          <w:rFonts w:ascii="Arial" w:hAnsi="Arial"/>
          <w:kern w:val="2"/>
        </w:rPr>
      </w:pPr>
    </w:p>
    <w:p w14:paraId="06AEFDE1" w14:textId="2809C179" w:rsidR="00634733" w:rsidRPr="00634733" w:rsidRDefault="00C51CE2" w:rsidP="00634733">
      <w:pPr>
        <w:pStyle w:val="BodyB"/>
        <w:rPr>
          <w:rFonts w:ascii="Arial" w:eastAsia="Arial" w:hAnsi="Arial" w:cs="Arial"/>
          <w:lang w:val="en-GB"/>
        </w:rPr>
      </w:pPr>
      <w:r w:rsidRPr="00C51CE2">
        <w:rPr>
          <w:rFonts w:ascii="Arial" w:hAnsi="Arial"/>
          <w:b/>
          <w:bCs/>
          <w:kern w:val="2"/>
        </w:rPr>
        <w:t xml:space="preserve">February 2026 </w:t>
      </w:r>
      <w:r w:rsidR="00305538" w:rsidRPr="00C51CE2">
        <w:rPr>
          <w:rFonts w:ascii="Arial" w:hAnsi="Arial"/>
          <w:b/>
          <w:bCs/>
          <w:kern w:val="2"/>
        </w:rPr>
        <w:t xml:space="preserve">The Stage 1 debate </w:t>
      </w:r>
      <w:r>
        <w:rPr>
          <w:rFonts w:ascii="Arial" w:hAnsi="Arial"/>
          <w:b/>
          <w:bCs/>
          <w:kern w:val="2"/>
        </w:rPr>
        <w:t>on</w:t>
      </w:r>
      <w:r w:rsidR="00305538" w:rsidRPr="00C51CE2">
        <w:rPr>
          <w:rFonts w:ascii="Arial" w:hAnsi="Arial"/>
          <w:b/>
          <w:bCs/>
          <w:kern w:val="2"/>
        </w:rPr>
        <w:t xml:space="preserve"> </w:t>
      </w:r>
      <w:r w:rsidRPr="00C51CE2">
        <w:rPr>
          <w:rFonts w:ascii="Arial" w:hAnsi="Arial"/>
          <w:b/>
          <w:bCs/>
          <w:kern w:val="2"/>
        </w:rPr>
        <w:t>the Bill announced for 17</w:t>
      </w:r>
      <w:r w:rsidRPr="00C51CE2">
        <w:rPr>
          <w:rFonts w:ascii="Arial" w:hAnsi="Arial"/>
          <w:b/>
          <w:bCs/>
          <w:kern w:val="2"/>
          <w:vertAlign w:val="superscript"/>
        </w:rPr>
        <w:t>th</w:t>
      </w:r>
      <w:r w:rsidRPr="00C51CE2">
        <w:rPr>
          <w:rFonts w:ascii="Arial" w:hAnsi="Arial"/>
          <w:b/>
          <w:bCs/>
          <w:kern w:val="2"/>
        </w:rPr>
        <w:t xml:space="preserve"> February</w:t>
      </w:r>
      <w:r>
        <w:rPr>
          <w:rFonts w:ascii="Arial" w:hAnsi="Arial"/>
          <w:kern w:val="2"/>
        </w:rPr>
        <w:t xml:space="preserve"> </w:t>
      </w:r>
      <w:r w:rsidR="00171FEC">
        <w:rPr>
          <w:rFonts w:ascii="Arial" w:hAnsi="Arial"/>
          <w:kern w:val="2"/>
        </w:rPr>
        <w:t xml:space="preserve">A </w:t>
      </w:r>
      <w:r>
        <w:rPr>
          <w:rFonts w:ascii="Arial" w:hAnsi="Arial"/>
          <w:kern w:val="2"/>
        </w:rPr>
        <w:t xml:space="preserve">debate on the general principles of </w:t>
      </w:r>
      <w:r w:rsidR="00A3114D">
        <w:rPr>
          <w:rFonts w:ascii="Arial" w:hAnsi="Arial"/>
          <w:kern w:val="2"/>
        </w:rPr>
        <w:t>the</w:t>
      </w:r>
      <w:r>
        <w:rPr>
          <w:rFonts w:ascii="Arial" w:hAnsi="Arial"/>
          <w:kern w:val="2"/>
        </w:rPr>
        <w:t xml:space="preserve"> Bill will take place on </w:t>
      </w:r>
      <w:r w:rsidR="00305538">
        <w:rPr>
          <w:rFonts w:ascii="Arial" w:hAnsi="Arial"/>
          <w:kern w:val="2"/>
        </w:rPr>
        <w:t xml:space="preserve">Tuesday 17th February </w:t>
      </w:r>
      <w:r w:rsidR="00A87FFD">
        <w:rPr>
          <w:rFonts w:ascii="Arial" w:hAnsi="Arial"/>
          <w:kern w:val="2"/>
        </w:rPr>
        <w:t>from 14.20 -</w:t>
      </w:r>
      <w:r w:rsidR="00034BAD">
        <w:rPr>
          <w:rFonts w:ascii="Arial" w:hAnsi="Arial"/>
          <w:kern w:val="2"/>
        </w:rPr>
        <w:t>15.35</w:t>
      </w:r>
      <w:r w:rsidR="00305538">
        <w:rPr>
          <w:rFonts w:ascii="Arial" w:hAnsi="Arial"/>
          <w:kern w:val="2"/>
        </w:rPr>
        <w:t xml:space="preserve"> in the Scottish Parliament.</w:t>
      </w:r>
      <w:r w:rsidR="005115E9">
        <w:rPr>
          <w:rFonts w:ascii="Arial" w:hAnsi="Arial"/>
          <w:kern w:val="2"/>
        </w:rPr>
        <w:t xml:space="preserve">  The Bill </w:t>
      </w:r>
      <w:r w:rsidR="00645669">
        <w:rPr>
          <w:rFonts w:ascii="Arial" w:hAnsi="Arial"/>
          <w:kern w:val="2"/>
        </w:rPr>
        <w:t xml:space="preserve">updates and </w:t>
      </w:r>
      <w:r w:rsidR="005115E9">
        <w:rPr>
          <w:rFonts w:ascii="Arial" w:hAnsi="Arial"/>
          <w:kern w:val="2"/>
        </w:rPr>
        <w:t xml:space="preserve">amends </w:t>
      </w:r>
      <w:r w:rsidR="005115E9" w:rsidRPr="005115E9">
        <w:rPr>
          <w:rFonts w:ascii="Arial" w:hAnsi="Arial"/>
          <w:kern w:val="2"/>
        </w:rPr>
        <w:t>the Freedom of Information (Scotland) Act 2002 (FoISA)</w:t>
      </w:r>
      <w:r w:rsidR="0074363B">
        <w:rPr>
          <w:rFonts w:ascii="Arial" w:hAnsi="Arial"/>
          <w:kern w:val="2"/>
        </w:rPr>
        <w:t xml:space="preserve"> </w:t>
      </w:r>
      <w:r w:rsidR="00A3114D">
        <w:rPr>
          <w:rFonts w:ascii="Arial" w:hAnsi="Arial"/>
          <w:kern w:val="2"/>
        </w:rPr>
        <w:t>by</w:t>
      </w:r>
      <w:r w:rsidR="00634733" w:rsidRPr="00634733">
        <w:rPr>
          <w:rFonts w:ascii="Arial" w:eastAsia="Arial" w:hAnsi="Arial" w:cs="Arial"/>
          <w:lang w:val="en-GB"/>
        </w:rPr>
        <w:t>:</w:t>
      </w:r>
    </w:p>
    <w:p w14:paraId="11A597CB" w14:textId="77777777" w:rsidR="00634733" w:rsidRPr="00634733" w:rsidRDefault="00634733" w:rsidP="00634733">
      <w:pPr>
        <w:pStyle w:val="BodyB"/>
        <w:numPr>
          <w:ilvl w:val="0"/>
          <w:numId w:val="3"/>
        </w:numPr>
        <w:rPr>
          <w:rFonts w:ascii="Arial" w:eastAsia="Arial" w:hAnsi="Arial" w:cs="Arial"/>
          <w:lang w:val="en-GB"/>
        </w:rPr>
      </w:pPr>
      <w:r w:rsidRPr="00634733">
        <w:rPr>
          <w:rFonts w:ascii="Arial" w:eastAsia="Arial" w:hAnsi="Arial" w:cs="Arial"/>
          <w:lang w:val="en-GB"/>
        </w:rPr>
        <w:t xml:space="preserve">Improving transparency through legislative reform. </w:t>
      </w:r>
    </w:p>
    <w:p w14:paraId="18BD0A90" w14:textId="77777777" w:rsidR="00634733" w:rsidRPr="00634733" w:rsidRDefault="00634733" w:rsidP="00634733">
      <w:pPr>
        <w:pStyle w:val="BodyB"/>
        <w:numPr>
          <w:ilvl w:val="0"/>
          <w:numId w:val="3"/>
        </w:numPr>
        <w:rPr>
          <w:rFonts w:ascii="Arial" w:eastAsia="Arial" w:hAnsi="Arial" w:cs="Arial"/>
          <w:lang w:val="en-GB"/>
        </w:rPr>
      </w:pPr>
      <w:r w:rsidRPr="00634733">
        <w:rPr>
          <w:rFonts w:ascii="Arial" w:eastAsia="Arial" w:hAnsi="Arial" w:cs="Arial"/>
          <w:lang w:val="en-GB"/>
        </w:rPr>
        <w:t xml:space="preserve">Strengthening the right to information by explicitly stating requestors should  receive the requested information unless subject to an absolute exemption. </w:t>
      </w:r>
    </w:p>
    <w:p w14:paraId="274AE931" w14:textId="10DAC68C" w:rsidR="00634733" w:rsidRPr="00634733" w:rsidRDefault="00634733" w:rsidP="00634733">
      <w:pPr>
        <w:pStyle w:val="BodyB"/>
        <w:numPr>
          <w:ilvl w:val="0"/>
          <w:numId w:val="3"/>
        </w:numPr>
        <w:rPr>
          <w:rFonts w:ascii="Arial" w:eastAsia="Arial" w:hAnsi="Arial" w:cs="Arial"/>
          <w:lang w:val="en-GB"/>
        </w:rPr>
      </w:pPr>
      <w:r w:rsidRPr="00634733">
        <w:rPr>
          <w:rFonts w:ascii="Arial" w:eastAsia="Arial" w:hAnsi="Arial" w:cs="Arial"/>
          <w:lang w:val="en-GB"/>
        </w:rPr>
        <w:t>Introducing a</w:t>
      </w:r>
      <w:r w:rsidR="00645669">
        <w:rPr>
          <w:rFonts w:ascii="Arial" w:eastAsia="Arial" w:hAnsi="Arial" w:cs="Arial"/>
          <w:lang w:val="en-GB"/>
        </w:rPr>
        <w:t xml:space="preserve">n additional </w:t>
      </w:r>
      <w:r w:rsidRPr="00634733">
        <w:rPr>
          <w:rFonts w:ascii="Arial" w:eastAsia="Arial" w:hAnsi="Arial" w:cs="Arial"/>
          <w:lang w:val="en-GB"/>
        </w:rPr>
        <w:t>mechanism to add bodies for designation under FoISA.</w:t>
      </w:r>
    </w:p>
    <w:p w14:paraId="7FE0BD16" w14:textId="77777777" w:rsidR="00634733" w:rsidRPr="00634733" w:rsidRDefault="00634733" w:rsidP="00634733">
      <w:pPr>
        <w:pStyle w:val="BodyB"/>
        <w:numPr>
          <w:ilvl w:val="0"/>
          <w:numId w:val="3"/>
        </w:numPr>
        <w:rPr>
          <w:rFonts w:ascii="Arial" w:eastAsia="Arial" w:hAnsi="Arial" w:cs="Arial"/>
          <w:lang w:val="en-GB"/>
        </w:rPr>
      </w:pPr>
      <w:r w:rsidRPr="00634733">
        <w:rPr>
          <w:rFonts w:ascii="Arial" w:eastAsia="Arial" w:hAnsi="Arial" w:cs="Arial"/>
          <w:lang w:val="en-GB"/>
        </w:rPr>
        <w:t>Requiring pro-active publication of information through a new enforceable duty, defined in a Code of Practice which will be subject to consultation.</w:t>
      </w:r>
    </w:p>
    <w:p w14:paraId="6BC2EF59" w14:textId="77777777" w:rsidR="00634733" w:rsidRPr="00634733" w:rsidRDefault="00634733" w:rsidP="00634733">
      <w:pPr>
        <w:pStyle w:val="BodyB"/>
        <w:numPr>
          <w:ilvl w:val="0"/>
          <w:numId w:val="3"/>
        </w:numPr>
        <w:rPr>
          <w:rFonts w:ascii="Arial" w:eastAsia="Arial" w:hAnsi="Arial" w:cs="Arial"/>
          <w:lang w:val="en-GB"/>
        </w:rPr>
      </w:pPr>
      <w:r w:rsidRPr="00634733">
        <w:rPr>
          <w:rFonts w:ascii="Arial" w:eastAsia="Arial" w:hAnsi="Arial" w:cs="Arial"/>
          <w:lang w:val="en-GB"/>
        </w:rPr>
        <w:t>Improving compliance with FoISA by requiring an FoI officer to be designated in each public authority.</w:t>
      </w:r>
    </w:p>
    <w:p w14:paraId="30651B00" w14:textId="77777777" w:rsidR="00634733" w:rsidRPr="00634733" w:rsidRDefault="00634733" w:rsidP="00634733">
      <w:pPr>
        <w:pStyle w:val="BodyB"/>
        <w:numPr>
          <w:ilvl w:val="0"/>
          <w:numId w:val="3"/>
        </w:numPr>
        <w:rPr>
          <w:rFonts w:ascii="Arial" w:eastAsia="Arial" w:hAnsi="Arial" w:cs="Arial"/>
          <w:lang w:val="en-GB"/>
        </w:rPr>
      </w:pPr>
      <w:r w:rsidRPr="00634733">
        <w:rPr>
          <w:rFonts w:ascii="Arial" w:eastAsia="Arial" w:hAnsi="Arial" w:cs="Arial"/>
          <w:lang w:val="en-GB"/>
        </w:rPr>
        <w:t>Strengthening enforcement powers of the Scottish Information Commissioner.</w:t>
      </w:r>
    </w:p>
    <w:p w14:paraId="656C0F3A" w14:textId="77777777" w:rsidR="004B4753" w:rsidRDefault="004B4753" w:rsidP="00634733">
      <w:pPr>
        <w:pStyle w:val="BodyB"/>
        <w:rPr>
          <w:rFonts w:ascii="Arial" w:eastAsia="Arial" w:hAnsi="Arial" w:cs="Arial"/>
          <w:lang w:val="en-GB"/>
        </w:rPr>
      </w:pPr>
    </w:p>
    <w:p w14:paraId="05FC6144" w14:textId="421BE8C6" w:rsidR="00135FFE" w:rsidRDefault="00135FFE" w:rsidP="00634733">
      <w:pPr>
        <w:pStyle w:val="BodyB"/>
        <w:rPr>
          <w:rFonts w:ascii="Arial" w:eastAsia="Arial" w:hAnsi="Arial" w:cs="Arial"/>
          <w:lang w:val="en-GB"/>
        </w:rPr>
      </w:pPr>
      <w:r w:rsidRPr="00135FFE">
        <w:rPr>
          <w:rFonts w:ascii="Arial" w:eastAsia="Arial" w:hAnsi="Arial" w:cs="Arial"/>
          <w:b/>
          <w:bCs/>
          <w:lang w:val="en-GB"/>
        </w:rPr>
        <w:t>February – March 2026</w:t>
      </w:r>
      <w:r>
        <w:rPr>
          <w:rFonts w:ascii="Arial" w:eastAsia="Arial" w:hAnsi="Arial" w:cs="Arial"/>
          <w:lang w:val="en-GB"/>
        </w:rPr>
        <w:t xml:space="preserve"> </w:t>
      </w:r>
      <w:r w:rsidRPr="00634733">
        <w:rPr>
          <w:rFonts w:ascii="Arial" w:eastAsia="Arial" w:hAnsi="Arial" w:cs="Arial"/>
          <w:lang w:val="en-GB"/>
        </w:rPr>
        <w:t>Stages 2 and 3 of the Bill must be completed by 25</w:t>
      </w:r>
      <w:r w:rsidRPr="00634733">
        <w:rPr>
          <w:rFonts w:ascii="Arial" w:eastAsia="Arial" w:hAnsi="Arial" w:cs="Arial"/>
          <w:vertAlign w:val="superscript"/>
          <w:lang w:val="en-GB"/>
        </w:rPr>
        <w:t>th</w:t>
      </w:r>
      <w:r w:rsidRPr="00634733">
        <w:rPr>
          <w:rFonts w:ascii="Arial" w:eastAsia="Arial" w:hAnsi="Arial" w:cs="Arial"/>
          <w:lang w:val="en-GB"/>
        </w:rPr>
        <w:t xml:space="preserve"> March 2026</w:t>
      </w:r>
      <w:r w:rsidR="0074363B">
        <w:rPr>
          <w:rFonts w:ascii="Arial" w:eastAsia="Arial" w:hAnsi="Arial" w:cs="Arial"/>
          <w:lang w:val="en-GB"/>
        </w:rPr>
        <w:t>, before the end of the Parliamentary session,</w:t>
      </w:r>
      <w:r w:rsidRPr="00634733">
        <w:rPr>
          <w:rFonts w:ascii="Arial" w:eastAsia="Arial" w:hAnsi="Arial" w:cs="Arial"/>
          <w:lang w:val="en-GB"/>
        </w:rPr>
        <w:t xml:space="preserve"> and that is doable but dependant on securing </w:t>
      </w:r>
      <w:proofErr w:type="gramStart"/>
      <w:r w:rsidRPr="00634733">
        <w:rPr>
          <w:rFonts w:ascii="Arial" w:eastAsia="Arial" w:hAnsi="Arial" w:cs="Arial"/>
          <w:lang w:val="en-GB"/>
        </w:rPr>
        <w:t>a majority of</w:t>
      </w:r>
      <w:proofErr w:type="gramEnd"/>
      <w:r w:rsidRPr="00634733">
        <w:rPr>
          <w:rFonts w:ascii="Arial" w:eastAsia="Arial" w:hAnsi="Arial" w:cs="Arial"/>
          <w:lang w:val="en-GB"/>
        </w:rPr>
        <w:t xml:space="preserve"> MSP support at Stage 1. </w:t>
      </w:r>
    </w:p>
    <w:p w14:paraId="1D109E48" w14:textId="65443D9B" w:rsidR="00135FFE" w:rsidRDefault="00135FFE" w:rsidP="00634733">
      <w:pPr>
        <w:pStyle w:val="BodyB"/>
        <w:rPr>
          <w:rFonts w:ascii="Arial" w:eastAsia="Arial" w:hAnsi="Arial" w:cs="Arial"/>
          <w:lang w:val="en-GB"/>
        </w:rPr>
      </w:pPr>
      <w:r w:rsidRPr="00634733">
        <w:rPr>
          <w:rFonts w:ascii="Arial" w:eastAsia="Arial" w:hAnsi="Arial" w:cs="Arial"/>
          <w:lang w:val="en-GB"/>
        </w:rPr>
        <w:t xml:space="preserve">  </w:t>
      </w:r>
    </w:p>
    <w:p w14:paraId="2E8CAF9A" w14:textId="51E12869" w:rsidR="00085D09" w:rsidRDefault="00A3114D" w:rsidP="00085D09">
      <w:pPr>
        <w:pStyle w:val="BodyA"/>
        <w:rPr>
          <w:rStyle w:val="None"/>
          <w:kern w:val="2"/>
        </w:rPr>
      </w:pPr>
      <w:r>
        <w:rPr>
          <w:rStyle w:val="None"/>
          <w:b/>
          <w:bCs/>
          <w:kern w:val="2"/>
        </w:rPr>
        <w:t>Conclusion</w:t>
      </w:r>
    </w:p>
    <w:p w14:paraId="31C9979B" w14:textId="79533446" w:rsidR="00634733" w:rsidRPr="00634733" w:rsidRDefault="00085D09" w:rsidP="00135FFE">
      <w:pPr>
        <w:pStyle w:val="BodyA"/>
        <w:rPr>
          <w:rFonts w:eastAsia="Arial" w:cs="Arial"/>
          <w:lang w:val="en-GB"/>
        </w:rPr>
      </w:pPr>
      <w:r>
        <w:rPr>
          <w:rStyle w:val="None"/>
          <w:kern w:val="2"/>
        </w:rPr>
        <w:t xml:space="preserve">For six years ministers have declined to legislate so the member’s Bill is the only option. </w:t>
      </w:r>
      <w:r w:rsidR="00E4752A">
        <w:rPr>
          <w:rStyle w:val="None"/>
          <w:kern w:val="2"/>
        </w:rPr>
        <w:t xml:space="preserve">CFoIS urges </w:t>
      </w:r>
      <w:r>
        <w:rPr>
          <w:rStyle w:val="None"/>
          <w:kern w:val="2"/>
        </w:rPr>
        <w:t xml:space="preserve">MSPs of all parties </w:t>
      </w:r>
      <w:r w:rsidR="00E4752A">
        <w:rPr>
          <w:rStyle w:val="None"/>
          <w:kern w:val="2"/>
        </w:rPr>
        <w:t xml:space="preserve">to vote </w:t>
      </w:r>
      <w:r w:rsidR="007A564B">
        <w:rPr>
          <w:rStyle w:val="None"/>
          <w:kern w:val="2"/>
        </w:rPr>
        <w:t>for</w:t>
      </w:r>
      <w:r w:rsidR="00E4752A">
        <w:rPr>
          <w:rStyle w:val="None"/>
          <w:kern w:val="2"/>
        </w:rPr>
        <w:t xml:space="preserve"> </w:t>
      </w:r>
      <w:r w:rsidR="007A564B">
        <w:rPr>
          <w:rStyle w:val="None"/>
          <w:kern w:val="2"/>
        </w:rPr>
        <w:t>t</w:t>
      </w:r>
      <w:r w:rsidR="00E4752A">
        <w:rPr>
          <w:rStyle w:val="None"/>
          <w:kern w:val="2"/>
        </w:rPr>
        <w:t>h</w:t>
      </w:r>
      <w:r w:rsidR="007A564B">
        <w:rPr>
          <w:rStyle w:val="None"/>
          <w:kern w:val="2"/>
        </w:rPr>
        <w:t>e</w:t>
      </w:r>
      <w:r w:rsidR="00E4752A">
        <w:rPr>
          <w:rStyle w:val="None"/>
          <w:kern w:val="2"/>
        </w:rPr>
        <w:t xml:space="preserve"> Bill at Stage 1 </w:t>
      </w:r>
      <w:r w:rsidR="00F65D16">
        <w:rPr>
          <w:rStyle w:val="None"/>
          <w:kern w:val="2"/>
        </w:rPr>
        <w:t xml:space="preserve">so it quickly </w:t>
      </w:r>
      <w:r w:rsidR="0039339E">
        <w:rPr>
          <w:rStyle w:val="None"/>
          <w:kern w:val="2"/>
        </w:rPr>
        <w:t>moves</w:t>
      </w:r>
      <w:r w:rsidR="00F65D16">
        <w:rPr>
          <w:rStyle w:val="None"/>
          <w:kern w:val="2"/>
        </w:rPr>
        <w:t xml:space="preserve"> to Stages 2 and 3</w:t>
      </w:r>
      <w:proofErr w:type="gramStart"/>
      <w:r w:rsidR="00F65D16">
        <w:rPr>
          <w:rStyle w:val="None"/>
          <w:kern w:val="2"/>
        </w:rPr>
        <w:t>.  We</w:t>
      </w:r>
      <w:proofErr w:type="gramEnd"/>
      <w:r w:rsidR="00F65D16">
        <w:rPr>
          <w:rStyle w:val="None"/>
          <w:kern w:val="2"/>
        </w:rPr>
        <w:t xml:space="preserve"> support collaborative engagement to </w:t>
      </w:r>
      <w:r w:rsidR="002A3E19">
        <w:rPr>
          <w:rStyle w:val="None"/>
          <w:kern w:val="2"/>
        </w:rPr>
        <w:t xml:space="preserve">ensure the Bill </w:t>
      </w:r>
      <w:r w:rsidR="007A564B">
        <w:rPr>
          <w:rStyle w:val="None"/>
          <w:kern w:val="2"/>
        </w:rPr>
        <w:t xml:space="preserve">delivers </w:t>
      </w:r>
      <w:r w:rsidR="00F85BDD">
        <w:rPr>
          <w:rStyle w:val="None"/>
          <w:kern w:val="2"/>
        </w:rPr>
        <w:t>for the public, for designated bodies</w:t>
      </w:r>
      <w:r w:rsidR="002A3E19">
        <w:rPr>
          <w:rStyle w:val="None"/>
          <w:kern w:val="2"/>
        </w:rPr>
        <w:t xml:space="preserve"> </w:t>
      </w:r>
      <w:r>
        <w:rPr>
          <w:rStyle w:val="None"/>
          <w:kern w:val="2"/>
        </w:rPr>
        <w:t xml:space="preserve">and </w:t>
      </w:r>
      <w:r w:rsidR="007A564B">
        <w:rPr>
          <w:rStyle w:val="None"/>
          <w:kern w:val="2"/>
        </w:rPr>
        <w:t xml:space="preserve">is </w:t>
      </w:r>
      <w:r>
        <w:rPr>
          <w:rStyle w:val="None"/>
          <w:kern w:val="2"/>
        </w:rPr>
        <w:t xml:space="preserve">passed </w:t>
      </w:r>
      <w:r w:rsidR="00F85BDD">
        <w:rPr>
          <w:rStyle w:val="None"/>
          <w:kern w:val="2"/>
        </w:rPr>
        <w:t>in this session of Parliament</w:t>
      </w:r>
      <w:r>
        <w:rPr>
          <w:rStyle w:val="None"/>
          <w:kern w:val="2"/>
        </w:rPr>
        <w:t>.</w:t>
      </w:r>
      <w:r w:rsidR="00135FFE">
        <w:rPr>
          <w:rStyle w:val="None"/>
          <w:kern w:val="2"/>
        </w:rPr>
        <w:t xml:space="preserve">  </w:t>
      </w:r>
      <w:r w:rsidR="00634733" w:rsidRPr="00634733">
        <w:rPr>
          <w:rFonts w:eastAsia="Arial" w:cs="Arial"/>
          <w:lang w:val="en-GB"/>
        </w:rPr>
        <w:t xml:space="preserve">For more information on the Bill and its progress go to the </w:t>
      </w:r>
      <w:hyperlink r:id="rId25" w:history="1">
        <w:r w:rsidR="00634733" w:rsidRPr="00634733">
          <w:rPr>
            <w:rStyle w:val="Hyperlink"/>
            <w:rFonts w:eastAsia="Arial" w:cs="Arial"/>
            <w:lang w:val="en-GB"/>
          </w:rPr>
          <w:t>CFoIS website</w:t>
        </w:r>
      </w:hyperlink>
      <w:r w:rsidR="00634733" w:rsidRPr="00634733">
        <w:rPr>
          <w:rFonts w:eastAsia="Arial" w:cs="Arial"/>
          <w:lang w:val="en-GB"/>
        </w:rPr>
        <w:t xml:space="preserve"> and to ‘FoISA Bill’.</w:t>
      </w:r>
    </w:p>
    <w:p w14:paraId="3318DAAC" w14:textId="77777777" w:rsidR="00CD4BDC" w:rsidRDefault="00CD4BDC" w:rsidP="008E56B6">
      <w:pPr>
        <w:pStyle w:val="BodyA"/>
        <w:rPr>
          <w:b/>
          <w:bCs/>
        </w:rPr>
      </w:pPr>
    </w:p>
    <w:p w14:paraId="431F4FC1" w14:textId="640A50A9" w:rsidR="00E16C57" w:rsidRPr="00CD4BDC" w:rsidRDefault="00E16C57" w:rsidP="008E56B6">
      <w:pPr>
        <w:pStyle w:val="BodyA"/>
        <w:rPr>
          <w:b/>
          <w:bCs/>
        </w:rPr>
      </w:pPr>
      <w:r w:rsidRPr="00E16C57">
        <w:rPr>
          <w:b/>
          <w:bCs/>
        </w:rPr>
        <w:t>Strengthening FoI Rights to Support Democratic Participation</w:t>
      </w:r>
      <w:r w:rsidR="00CD4BDC">
        <w:rPr>
          <w:b/>
          <w:bCs/>
        </w:rPr>
        <w:t xml:space="preserve"> </w:t>
      </w:r>
      <w:proofErr w:type="gramStart"/>
      <w:r w:rsidRPr="00E16C57">
        <w:t>The</w:t>
      </w:r>
      <w:proofErr w:type="gramEnd"/>
      <w:r w:rsidRPr="00E16C57">
        <w:t xml:space="preserve"> JRSST Charitable Trust has supported this work in recognition of the importance of the issue. The facts presented and the views expressed in this </w:t>
      </w:r>
      <w:r w:rsidR="00807CEE">
        <w:t xml:space="preserve">reform timeline </w:t>
      </w:r>
      <w:r w:rsidRPr="00E16C57">
        <w:t>are, however, those of CFoIS and not necessarily those of the Trust.</w:t>
      </w:r>
    </w:p>
    <w:p w14:paraId="38F4D986" w14:textId="644BDA88" w:rsidR="001D3BB4" w:rsidRDefault="00305538">
      <w:pPr>
        <w:pStyle w:val="BodyBA"/>
        <w:jc w:val="center"/>
      </w:pPr>
      <w:r>
        <w:rPr>
          <w:rStyle w:val="None"/>
          <w:rFonts w:ascii="Arial" w:hAnsi="Arial"/>
          <w:b/>
          <w:bCs/>
        </w:rPr>
        <w:t>CFoIS is</w:t>
      </w:r>
      <w:r>
        <w:rPr>
          <w:rStyle w:val="None"/>
          <w:rFonts w:ascii="Arial" w:hAnsi="Arial"/>
          <w:b/>
          <w:bCs/>
          <w:shd w:val="clear" w:color="auto" w:fill="FFFFFF"/>
        </w:rPr>
        <w:t xml:space="preserve"> a Scottish</w:t>
      </w:r>
      <w:r w:rsidRPr="00712053">
        <w:rPr>
          <w:rStyle w:val="None"/>
          <w:rFonts w:ascii="Arial" w:hAnsi="Arial"/>
          <w:b/>
          <w:bCs/>
          <w:shd w:val="clear" w:color="auto" w:fill="FFFFFF"/>
        </w:rPr>
        <w:t xml:space="preserve"> Charitable Incorporated Organisation (SCIO) </w:t>
      </w:r>
      <w:r w:rsidRPr="00712053">
        <w:rPr>
          <w:rStyle w:val="None"/>
          <w:rFonts w:ascii="Arial" w:hAnsi="Arial"/>
          <w:b/>
          <w:bCs/>
          <w:shd w:val="clear" w:color="auto" w:fill="FFFFFF"/>
          <w:lang w:val="pt-PT"/>
        </w:rPr>
        <w:t>SC051263</w:t>
      </w:r>
      <w:r w:rsidR="00712053" w:rsidRPr="00712053">
        <w:rPr>
          <w:rStyle w:val="None"/>
          <w:rFonts w:ascii="Arial" w:hAnsi="Arial"/>
          <w:b/>
          <w:bCs/>
          <w:shd w:val="clear" w:color="auto" w:fill="FFFFFF"/>
          <w:lang w:val="pt-PT"/>
        </w:rPr>
        <w:t xml:space="preserve"> </w:t>
      </w:r>
      <w:hyperlink r:id="rId26" w:history="1">
        <w:r w:rsidR="00712053" w:rsidRPr="00712053">
          <w:rPr>
            <w:rStyle w:val="Hyperlink"/>
            <w:rFonts w:ascii="Arial" w:eastAsia="Arial" w:hAnsi="Arial" w:cs="Arial"/>
            <w:b/>
            <w:bCs/>
            <w:lang w:val="nl-NL"/>
          </w:rPr>
          <w:t>CFoIS website</w:t>
        </w:r>
      </w:hyperlink>
      <w:r>
        <w:rPr>
          <w:rStyle w:val="None"/>
          <w:rFonts w:ascii="Arial" w:hAnsi="Arial"/>
          <w:b/>
          <w:bCs/>
          <w:lang w:val="pt-PT"/>
        </w:rPr>
        <w:t xml:space="preserve"> info@cfois.scot @</w:t>
      </w:r>
      <w:proofErr w:type="gramStart"/>
      <w:r>
        <w:rPr>
          <w:rStyle w:val="None"/>
          <w:rFonts w:ascii="Arial" w:hAnsi="Arial"/>
          <w:b/>
          <w:bCs/>
          <w:lang w:val="pt-PT"/>
        </w:rPr>
        <w:t>cfoiscot.bsky</w:t>
      </w:r>
      <w:proofErr w:type="gramEnd"/>
      <w:r>
        <w:rPr>
          <w:rStyle w:val="None"/>
          <w:rFonts w:ascii="Arial" w:hAnsi="Arial"/>
          <w:b/>
          <w:bCs/>
          <w:lang w:val="pt-PT"/>
        </w:rPr>
        <w:t>.social @</w:t>
      </w:r>
      <w:r w:rsidR="00E51ABD">
        <w:rPr>
          <w:rStyle w:val="None"/>
          <w:rFonts w:ascii="Arial" w:hAnsi="Arial"/>
          <w:b/>
          <w:bCs/>
          <w:lang w:val="pt-PT"/>
        </w:rPr>
        <w:t>CFoIScot</w:t>
      </w:r>
    </w:p>
    <w:sectPr w:rsidR="001D3BB4">
      <w:footerReference w:type="default" r:id="rId2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B8F1" w14:textId="77777777" w:rsidR="00DF2523" w:rsidRDefault="00DF2523">
      <w:r>
        <w:separator/>
      </w:r>
    </w:p>
  </w:endnote>
  <w:endnote w:type="continuationSeparator" w:id="0">
    <w:p w14:paraId="334ADDD3" w14:textId="77777777" w:rsidR="00DF2523" w:rsidRDefault="00DF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982883"/>
      <w:docPartObj>
        <w:docPartGallery w:val="Page Numbers (Bottom of Page)"/>
        <w:docPartUnique/>
      </w:docPartObj>
    </w:sdtPr>
    <w:sdtEndPr>
      <w:rPr>
        <w:noProof/>
      </w:rPr>
    </w:sdtEndPr>
    <w:sdtContent>
      <w:p w14:paraId="7C810D1F" w14:textId="7D2BFA80" w:rsidR="007D236D" w:rsidRDefault="007D2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F1FCCD" w14:textId="77777777" w:rsidR="001D3BB4" w:rsidRDefault="001D3BB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8067" w14:textId="77777777" w:rsidR="00DF2523" w:rsidRDefault="00DF2523">
      <w:r>
        <w:separator/>
      </w:r>
    </w:p>
  </w:footnote>
  <w:footnote w:type="continuationSeparator" w:id="0">
    <w:p w14:paraId="49CC69D6" w14:textId="77777777" w:rsidR="00DF2523" w:rsidRDefault="00DF2523">
      <w:r>
        <w:continuationSeparator/>
      </w:r>
    </w:p>
  </w:footnote>
  <w:footnote w:type="continuationNotice" w:id="1">
    <w:p w14:paraId="577C743F" w14:textId="77777777" w:rsidR="00DF2523" w:rsidRDefault="00DF25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224"/>
    <w:multiLevelType w:val="hybridMultilevel"/>
    <w:tmpl w:val="124647FC"/>
    <w:numStyleLink w:val="ImportedStyle1"/>
  </w:abstractNum>
  <w:abstractNum w:abstractNumId="1" w15:restartNumberingAfterBreak="0">
    <w:nsid w:val="29526E2E"/>
    <w:multiLevelType w:val="hybridMultilevel"/>
    <w:tmpl w:val="2F765032"/>
    <w:styleLink w:val="ImportedStyle3"/>
    <w:lvl w:ilvl="0" w:tplc="10DC359E">
      <w:start w:val="1"/>
      <w:numFmt w:val="decimal"/>
      <w:lvlText w:val="%1."/>
      <w:lvlJc w:val="left"/>
      <w:pPr>
        <w:tabs>
          <w:tab w:val="left" w:pos="709"/>
          <w:tab w:val="left" w:pos="720"/>
          <w:tab w:val="num" w:pos="1418"/>
          <w:tab w:val="left" w:pos="2126"/>
          <w:tab w:val="left" w:pos="2835"/>
          <w:tab w:val="left" w:pos="3544"/>
          <w:tab w:val="left" w:pos="4253"/>
          <w:tab w:val="left" w:pos="4961"/>
          <w:tab w:val="left" w:pos="567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41ACF64">
      <w:start w:val="1"/>
      <w:numFmt w:val="decimal"/>
      <w:lvlText w:val="%2."/>
      <w:lvlJc w:val="left"/>
      <w:pPr>
        <w:tabs>
          <w:tab w:val="left" w:pos="709"/>
          <w:tab w:val="left" w:pos="720"/>
          <w:tab w:val="left" w:pos="1418"/>
          <w:tab w:val="num" w:pos="2138"/>
          <w:tab w:val="left" w:pos="2835"/>
          <w:tab w:val="left" w:pos="3544"/>
          <w:tab w:val="left" w:pos="4253"/>
          <w:tab w:val="left" w:pos="4961"/>
          <w:tab w:val="left" w:pos="5670"/>
        </w:tabs>
        <w:ind w:left="1440"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B27011E2">
      <w:start w:val="1"/>
      <w:numFmt w:val="decimal"/>
      <w:lvlText w:val="%3."/>
      <w:lvlJc w:val="left"/>
      <w:pPr>
        <w:tabs>
          <w:tab w:val="left" w:pos="709"/>
          <w:tab w:val="left" w:pos="720"/>
          <w:tab w:val="left" w:pos="1418"/>
          <w:tab w:val="left" w:pos="2126"/>
          <w:tab w:val="num" w:pos="2858"/>
          <w:tab w:val="left" w:pos="3544"/>
          <w:tab w:val="left" w:pos="4253"/>
          <w:tab w:val="left" w:pos="4961"/>
          <w:tab w:val="left" w:pos="5670"/>
        </w:tabs>
        <w:ind w:left="2160" w:firstLine="23"/>
      </w:pPr>
      <w:rPr>
        <w:rFonts w:hAnsi="Arial Unicode MS"/>
        <w:caps w:val="0"/>
        <w:smallCaps w:val="0"/>
        <w:strike w:val="0"/>
        <w:dstrike w:val="0"/>
        <w:outline w:val="0"/>
        <w:emboss w:val="0"/>
        <w:imprint w:val="0"/>
        <w:spacing w:val="0"/>
        <w:w w:val="100"/>
        <w:kern w:val="0"/>
        <w:position w:val="0"/>
        <w:highlight w:val="none"/>
        <w:vertAlign w:val="baseline"/>
      </w:rPr>
    </w:lvl>
    <w:lvl w:ilvl="3" w:tplc="79CE56B2">
      <w:start w:val="1"/>
      <w:numFmt w:val="decimal"/>
      <w:lvlText w:val="%4."/>
      <w:lvlJc w:val="left"/>
      <w:pPr>
        <w:tabs>
          <w:tab w:val="left" w:pos="709"/>
          <w:tab w:val="left" w:pos="720"/>
          <w:tab w:val="left" w:pos="1418"/>
          <w:tab w:val="left" w:pos="2126"/>
          <w:tab w:val="left" w:pos="2835"/>
          <w:tab w:val="num" w:pos="3578"/>
          <w:tab w:val="left" w:pos="4253"/>
          <w:tab w:val="left" w:pos="4961"/>
          <w:tab w:val="left" w:pos="5670"/>
        </w:tabs>
        <w:ind w:left="2880" w:firstLine="34"/>
      </w:pPr>
      <w:rPr>
        <w:rFonts w:hAnsi="Arial Unicode MS"/>
        <w:caps w:val="0"/>
        <w:smallCaps w:val="0"/>
        <w:strike w:val="0"/>
        <w:dstrike w:val="0"/>
        <w:outline w:val="0"/>
        <w:emboss w:val="0"/>
        <w:imprint w:val="0"/>
        <w:spacing w:val="0"/>
        <w:w w:val="100"/>
        <w:kern w:val="0"/>
        <w:position w:val="0"/>
        <w:highlight w:val="none"/>
        <w:vertAlign w:val="baseline"/>
      </w:rPr>
    </w:lvl>
    <w:lvl w:ilvl="4" w:tplc="41605A70">
      <w:start w:val="1"/>
      <w:numFmt w:val="decimal"/>
      <w:lvlText w:val="%5."/>
      <w:lvlJc w:val="left"/>
      <w:pPr>
        <w:tabs>
          <w:tab w:val="left" w:pos="709"/>
          <w:tab w:val="left" w:pos="720"/>
          <w:tab w:val="left" w:pos="1418"/>
          <w:tab w:val="left" w:pos="2126"/>
          <w:tab w:val="left" w:pos="2835"/>
          <w:tab w:val="left" w:pos="3544"/>
          <w:tab w:val="num" w:pos="4298"/>
          <w:tab w:val="left" w:pos="4961"/>
          <w:tab w:val="left" w:pos="5670"/>
        </w:tabs>
        <w:ind w:left="3600" w:firstLine="45"/>
      </w:pPr>
      <w:rPr>
        <w:rFonts w:hAnsi="Arial Unicode MS"/>
        <w:caps w:val="0"/>
        <w:smallCaps w:val="0"/>
        <w:strike w:val="0"/>
        <w:dstrike w:val="0"/>
        <w:outline w:val="0"/>
        <w:emboss w:val="0"/>
        <w:imprint w:val="0"/>
        <w:spacing w:val="0"/>
        <w:w w:val="100"/>
        <w:kern w:val="0"/>
        <w:position w:val="0"/>
        <w:highlight w:val="none"/>
        <w:vertAlign w:val="baseline"/>
      </w:rPr>
    </w:lvl>
    <w:lvl w:ilvl="5" w:tplc="DFD22AF6">
      <w:start w:val="1"/>
      <w:numFmt w:val="decimal"/>
      <w:lvlText w:val="%6."/>
      <w:lvlJc w:val="left"/>
      <w:pPr>
        <w:tabs>
          <w:tab w:val="left" w:pos="709"/>
          <w:tab w:val="left" w:pos="720"/>
          <w:tab w:val="left" w:pos="1418"/>
          <w:tab w:val="left" w:pos="2126"/>
          <w:tab w:val="left" w:pos="2835"/>
          <w:tab w:val="left" w:pos="3544"/>
          <w:tab w:val="left" w:pos="4253"/>
          <w:tab w:val="num" w:pos="5018"/>
          <w:tab w:val="left" w:pos="5670"/>
        </w:tabs>
        <w:ind w:left="4320" w:firstLine="57"/>
      </w:pPr>
      <w:rPr>
        <w:rFonts w:hAnsi="Arial Unicode MS"/>
        <w:caps w:val="0"/>
        <w:smallCaps w:val="0"/>
        <w:strike w:val="0"/>
        <w:dstrike w:val="0"/>
        <w:outline w:val="0"/>
        <w:emboss w:val="0"/>
        <w:imprint w:val="0"/>
        <w:spacing w:val="0"/>
        <w:w w:val="100"/>
        <w:kern w:val="0"/>
        <w:position w:val="0"/>
        <w:highlight w:val="none"/>
        <w:vertAlign w:val="baseline"/>
      </w:rPr>
    </w:lvl>
    <w:lvl w:ilvl="6" w:tplc="69821F26">
      <w:start w:val="1"/>
      <w:numFmt w:val="decimal"/>
      <w:lvlText w:val="%7."/>
      <w:lvlJc w:val="left"/>
      <w:pPr>
        <w:tabs>
          <w:tab w:val="left" w:pos="709"/>
          <w:tab w:val="left" w:pos="720"/>
          <w:tab w:val="left" w:pos="1418"/>
          <w:tab w:val="left" w:pos="2126"/>
          <w:tab w:val="left" w:pos="2835"/>
          <w:tab w:val="left" w:pos="3544"/>
          <w:tab w:val="left" w:pos="4253"/>
          <w:tab w:val="left" w:pos="4961"/>
          <w:tab w:val="num" w:pos="5738"/>
        </w:tabs>
        <w:ind w:left="5040" w:firstLine="68"/>
      </w:pPr>
      <w:rPr>
        <w:rFonts w:hAnsi="Arial Unicode MS"/>
        <w:caps w:val="0"/>
        <w:smallCaps w:val="0"/>
        <w:strike w:val="0"/>
        <w:dstrike w:val="0"/>
        <w:outline w:val="0"/>
        <w:emboss w:val="0"/>
        <w:imprint w:val="0"/>
        <w:spacing w:val="0"/>
        <w:w w:val="100"/>
        <w:kern w:val="0"/>
        <w:position w:val="0"/>
        <w:highlight w:val="none"/>
        <w:vertAlign w:val="baseline"/>
      </w:rPr>
    </w:lvl>
    <w:lvl w:ilvl="7" w:tplc="41AAAAB8">
      <w:start w:val="1"/>
      <w:numFmt w:val="decimal"/>
      <w:lvlText w:val="%8."/>
      <w:lvlJc w:val="left"/>
      <w:pPr>
        <w:tabs>
          <w:tab w:val="left" w:pos="709"/>
          <w:tab w:val="left" w:pos="720"/>
          <w:tab w:val="left" w:pos="1418"/>
          <w:tab w:val="left" w:pos="2126"/>
          <w:tab w:val="left" w:pos="2835"/>
          <w:tab w:val="left" w:pos="3544"/>
          <w:tab w:val="left" w:pos="4253"/>
          <w:tab w:val="left" w:pos="4961"/>
          <w:tab w:val="left" w:pos="5670"/>
          <w:tab w:val="num" w:pos="6458"/>
        </w:tabs>
        <w:ind w:left="5760" w:hanging="22"/>
      </w:pPr>
      <w:rPr>
        <w:rFonts w:hAnsi="Arial Unicode MS"/>
        <w:caps w:val="0"/>
        <w:smallCaps w:val="0"/>
        <w:strike w:val="0"/>
        <w:dstrike w:val="0"/>
        <w:outline w:val="0"/>
        <w:emboss w:val="0"/>
        <w:imprint w:val="0"/>
        <w:spacing w:val="0"/>
        <w:w w:val="100"/>
        <w:kern w:val="0"/>
        <w:position w:val="0"/>
        <w:highlight w:val="none"/>
        <w:vertAlign w:val="baseline"/>
      </w:rPr>
    </w:lvl>
    <w:lvl w:ilvl="8" w:tplc="D20E21C6">
      <w:start w:val="1"/>
      <w:numFmt w:val="decimal"/>
      <w:lvlText w:val="%9."/>
      <w:lvlJc w:val="left"/>
      <w:pPr>
        <w:tabs>
          <w:tab w:val="left" w:pos="709"/>
          <w:tab w:val="left" w:pos="720"/>
          <w:tab w:val="left" w:pos="1418"/>
          <w:tab w:val="left" w:pos="2126"/>
          <w:tab w:val="left" w:pos="2835"/>
          <w:tab w:val="left" w:pos="3544"/>
          <w:tab w:val="left" w:pos="4253"/>
          <w:tab w:val="left" w:pos="4961"/>
          <w:tab w:val="left" w:pos="5670"/>
          <w:tab w:val="num" w:pos="7178"/>
        </w:tabs>
        <w:ind w:left="6480" w:hanging="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368718F"/>
    <w:multiLevelType w:val="hybridMultilevel"/>
    <w:tmpl w:val="2F765032"/>
    <w:numStyleLink w:val="ImportedStyle3"/>
  </w:abstractNum>
  <w:abstractNum w:abstractNumId="3" w15:restartNumberingAfterBreak="0">
    <w:nsid w:val="622A3072"/>
    <w:multiLevelType w:val="hybridMultilevel"/>
    <w:tmpl w:val="1622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FD44AAD"/>
    <w:multiLevelType w:val="hybridMultilevel"/>
    <w:tmpl w:val="124647FC"/>
    <w:styleLink w:val="ImportedStyle1"/>
    <w:lvl w:ilvl="0" w:tplc="F22411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FC9E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C44C8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A78D8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74B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44F4E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3101F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02E5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6719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138570803">
    <w:abstractNumId w:val="4"/>
  </w:num>
  <w:num w:numId="2" w16cid:durableId="1414737867">
    <w:abstractNumId w:val="0"/>
  </w:num>
  <w:num w:numId="3" w16cid:durableId="1728725554">
    <w:abstractNumId w:val="3"/>
  </w:num>
  <w:num w:numId="4" w16cid:durableId="1909728226">
    <w:abstractNumId w:val="1"/>
  </w:num>
  <w:num w:numId="5" w16cid:durableId="1417482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B4"/>
    <w:rsid w:val="00006242"/>
    <w:rsid w:val="00007741"/>
    <w:rsid w:val="000150E2"/>
    <w:rsid w:val="00034BAD"/>
    <w:rsid w:val="00037F27"/>
    <w:rsid w:val="000473F5"/>
    <w:rsid w:val="000540B4"/>
    <w:rsid w:val="00061ADA"/>
    <w:rsid w:val="00064312"/>
    <w:rsid w:val="00070770"/>
    <w:rsid w:val="00085D09"/>
    <w:rsid w:val="00092F9B"/>
    <w:rsid w:val="00105FA2"/>
    <w:rsid w:val="001353DB"/>
    <w:rsid w:val="00135FFE"/>
    <w:rsid w:val="0014382B"/>
    <w:rsid w:val="00145732"/>
    <w:rsid w:val="00171FEC"/>
    <w:rsid w:val="00175182"/>
    <w:rsid w:val="001765DD"/>
    <w:rsid w:val="00182B73"/>
    <w:rsid w:val="001B1E37"/>
    <w:rsid w:val="001D3BB4"/>
    <w:rsid w:val="001F4C90"/>
    <w:rsid w:val="002018E7"/>
    <w:rsid w:val="00204A9E"/>
    <w:rsid w:val="0023270C"/>
    <w:rsid w:val="00237D12"/>
    <w:rsid w:val="00255545"/>
    <w:rsid w:val="002774BE"/>
    <w:rsid w:val="002A3E19"/>
    <w:rsid w:val="002E1553"/>
    <w:rsid w:val="002E6876"/>
    <w:rsid w:val="002F5820"/>
    <w:rsid w:val="00305538"/>
    <w:rsid w:val="003257B9"/>
    <w:rsid w:val="00337ECE"/>
    <w:rsid w:val="00347E04"/>
    <w:rsid w:val="0035385B"/>
    <w:rsid w:val="00365A5E"/>
    <w:rsid w:val="003748AF"/>
    <w:rsid w:val="003759B0"/>
    <w:rsid w:val="00382857"/>
    <w:rsid w:val="00382B8B"/>
    <w:rsid w:val="00385EC6"/>
    <w:rsid w:val="0039339E"/>
    <w:rsid w:val="00395146"/>
    <w:rsid w:val="003A0992"/>
    <w:rsid w:val="003C316A"/>
    <w:rsid w:val="003C73D7"/>
    <w:rsid w:val="003D68D5"/>
    <w:rsid w:val="0041684C"/>
    <w:rsid w:val="00443546"/>
    <w:rsid w:val="00455CBA"/>
    <w:rsid w:val="00467E06"/>
    <w:rsid w:val="004779A4"/>
    <w:rsid w:val="00491B54"/>
    <w:rsid w:val="00493662"/>
    <w:rsid w:val="004B3F97"/>
    <w:rsid w:val="004B4753"/>
    <w:rsid w:val="004F0D33"/>
    <w:rsid w:val="00503AD6"/>
    <w:rsid w:val="005115E9"/>
    <w:rsid w:val="00560B5E"/>
    <w:rsid w:val="00562F58"/>
    <w:rsid w:val="005A3383"/>
    <w:rsid w:val="005A545E"/>
    <w:rsid w:val="005C3FBD"/>
    <w:rsid w:val="005C61B0"/>
    <w:rsid w:val="005E2CC7"/>
    <w:rsid w:val="005E6FE1"/>
    <w:rsid w:val="0061078E"/>
    <w:rsid w:val="006107B5"/>
    <w:rsid w:val="00620598"/>
    <w:rsid w:val="00634733"/>
    <w:rsid w:val="00645669"/>
    <w:rsid w:val="00653538"/>
    <w:rsid w:val="00655CE5"/>
    <w:rsid w:val="0068588C"/>
    <w:rsid w:val="006B018A"/>
    <w:rsid w:val="006B7F4A"/>
    <w:rsid w:val="006C1437"/>
    <w:rsid w:val="006D18A9"/>
    <w:rsid w:val="006F0B7D"/>
    <w:rsid w:val="0070081B"/>
    <w:rsid w:val="007104E8"/>
    <w:rsid w:val="00712053"/>
    <w:rsid w:val="00732480"/>
    <w:rsid w:val="00735FA1"/>
    <w:rsid w:val="00737360"/>
    <w:rsid w:val="00742D98"/>
    <w:rsid w:val="0074363B"/>
    <w:rsid w:val="00761476"/>
    <w:rsid w:val="007704EE"/>
    <w:rsid w:val="00770B75"/>
    <w:rsid w:val="007710E7"/>
    <w:rsid w:val="00771E8B"/>
    <w:rsid w:val="0077358E"/>
    <w:rsid w:val="007A564B"/>
    <w:rsid w:val="007B4F17"/>
    <w:rsid w:val="007C7A60"/>
    <w:rsid w:val="007D236D"/>
    <w:rsid w:val="007F2B83"/>
    <w:rsid w:val="007F4B56"/>
    <w:rsid w:val="00807CEE"/>
    <w:rsid w:val="008109D9"/>
    <w:rsid w:val="00870EA2"/>
    <w:rsid w:val="00877E07"/>
    <w:rsid w:val="008B5C12"/>
    <w:rsid w:val="008C7D48"/>
    <w:rsid w:val="008E56B6"/>
    <w:rsid w:val="0090707D"/>
    <w:rsid w:val="00931864"/>
    <w:rsid w:val="0094154F"/>
    <w:rsid w:val="009567D7"/>
    <w:rsid w:val="00963670"/>
    <w:rsid w:val="00966239"/>
    <w:rsid w:val="00982E0B"/>
    <w:rsid w:val="00987AFF"/>
    <w:rsid w:val="00993E40"/>
    <w:rsid w:val="009A234F"/>
    <w:rsid w:val="009B603B"/>
    <w:rsid w:val="009B7DCC"/>
    <w:rsid w:val="009C5AC8"/>
    <w:rsid w:val="00A3114D"/>
    <w:rsid w:val="00A55D54"/>
    <w:rsid w:val="00A86FCE"/>
    <w:rsid w:val="00A87FFD"/>
    <w:rsid w:val="00A90C70"/>
    <w:rsid w:val="00AA4DDC"/>
    <w:rsid w:val="00AB762E"/>
    <w:rsid w:val="00AC656B"/>
    <w:rsid w:val="00AD2960"/>
    <w:rsid w:val="00AD67A1"/>
    <w:rsid w:val="00AE0A97"/>
    <w:rsid w:val="00AE3D77"/>
    <w:rsid w:val="00AE5A12"/>
    <w:rsid w:val="00B24D3A"/>
    <w:rsid w:val="00B356F7"/>
    <w:rsid w:val="00B532B6"/>
    <w:rsid w:val="00B63175"/>
    <w:rsid w:val="00BB2C0F"/>
    <w:rsid w:val="00BF4631"/>
    <w:rsid w:val="00BF4A44"/>
    <w:rsid w:val="00C00896"/>
    <w:rsid w:val="00C12B49"/>
    <w:rsid w:val="00C24465"/>
    <w:rsid w:val="00C30085"/>
    <w:rsid w:val="00C51CE2"/>
    <w:rsid w:val="00C6084B"/>
    <w:rsid w:val="00C64566"/>
    <w:rsid w:val="00C70B38"/>
    <w:rsid w:val="00C71210"/>
    <w:rsid w:val="00C75A14"/>
    <w:rsid w:val="00C90E72"/>
    <w:rsid w:val="00C92A03"/>
    <w:rsid w:val="00CA27C3"/>
    <w:rsid w:val="00CB0B3D"/>
    <w:rsid w:val="00CD4BDC"/>
    <w:rsid w:val="00CD7DF6"/>
    <w:rsid w:val="00D17849"/>
    <w:rsid w:val="00D34880"/>
    <w:rsid w:val="00D3764D"/>
    <w:rsid w:val="00D42EF4"/>
    <w:rsid w:val="00D4779A"/>
    <w:rsid w:val="00D73362"/>
    <w:rsid w:val="00D73B89"/>
    <w:rsid w:val="00D746B5"/>
    <w:rsid w:val="00DF2523"/>
    <w:rsid w:val="00E16C57"/>
    <w:rsid w:val="00E25534"/>
    <w:rsid w:val="00E45579"/>
    <w:rsid w:val="00E4752A"/>
    <w:rsid w:val="00E51ABD"/>
    <w:rsid w:val="00E5361F"/>
    <w:rsid w:val="00E83DBD"/>
    <w:rsid w:val="00E85353"/>
    <w:rsid w:val="00EB3266"/>
    <w:rsid w:val="00EC0CDF"/>
    <w:rsid w:val="00EF413E"/>
    <w:rsid w:val="00EF448C"/>
    <w:rsid w:val="00F00019"/>
    <w:rsid w:val="00F12668"/>
    <w:rsid w:val="00F240FB"/>
    <w:rsid w:val="00F65D16"/>
    <w:rsid w:val="00F83944"/>
    <w:rsid w:val="00F85BDD"/>
    <w:rsid w:val="00F935AD"/>
    <w:rsid w:val="00FB0687"/>
    <w:rsid w:val="00FC2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2693"/>
  <w15:docId w15:val="{D20A6787-FB7F-4CD4-8ACA-1B42D30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CD7D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Arial" w:hAnsi="Arial"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sz w:val="20"/>
      <w:szCs w:val="20"/>
      <w:u w:val="single" w:color="0000FF"/>
    </w:rPr>
  </w:style>
  <w:style w:type="paragraph" w:customStyle="1" w:styleId="BodyBA">
    <w:name w:val="Body B A"/>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character" w:customStyle="1" w:styleId="Hyperlink1">
    <w:name w:val="Hyperlink.1"/>
    <w:basedOn w:val="None"/>
    <w:rPr>
      <w:rFonts w:ascii="Arial" w:eastAsia="Arial" w:hAnsi="Arial" w:cs="Arial"/>
      <w:b/>
      <w:bCs/>
      <w:outline w:val="0"/>
      <w:color w:val="000000"/>
      <w:u w:val="single" w:color="000000"/>
      <w:lang w:val="nl-NL"/>
    </w:rPr>
  </w:style>
  <w:style w:type="character" w:styleId="UnresolvedMention">
    <w:name w:val="Unresolved Mention"/>
    <w:basedOn w:val="DefaultParagraphFont"/>
    <w:uiPriority w:val="99"/>
    <w:semiHidden/>
    <w:unhideWhenUsed/>
    <w:rsid w:val="00634733"/>
    <w:rPr>
      <w:color w:val="605E5C"/>
      <w:shd w:val="clear" w:color="auto" w:fill="E1DFDD"/>
    </w:rPr>
  </w:style>
  <w:style w:type="paragraph" w:customStyle="1" w:styleId="Body">
    <w:name w:val="Body"/>
    <w:rsid w:val="007D236D"/>
    <w:pPr>
      <w:spacing w:after="160" w:line="278" w:lineRule="auto"/>
    </w:pPr>
    <w:rPr>
      <w:rFonts w:ascii="Arial" w:hAnsi="Arial" w:cs="Arial Unicode MS"/>
      <w:color w:val="000000"/>
      <w:kern w:val="2"/>
      <w:sz w:val="24"/>
      <w:szCs w:val="24"/>
      <w:u w:color="000000"/>
      <w14:textOutline w14:w="0" w14:cap="flat" w14:cmpd="sng" w14:algn="ctr">
        <w14:noFill/>
        <w14:prstDash w14:val="solid"/>
        <w14:bevel/>
      </w14:textOutline>
    </w:rPr>
  </w:style>
  <w:style w:type="character" w:customStyle="1" w:styleId="Link">
    <w:name w:val="Link"/>
    <w:rsid w:val="007D236D"/>
    <w:rPr>
      <w:outline w:val="0"/>
      <w:color w:val="467886"/>
      <w:u w:val="single" w:color="467886"/>
    </w:rPr>
  </w:style>
  <w:style w:type="paragraph" w:styleId="ListParagraph">
    <w:name w:val="List Paragraph"/>
    <w:rsid w:val="007D236D"/>
    <w:pPr>
      <w:spacing w:after="160" w:line="278" w:lineRule="auto"/>
      <w:ind w:left="720"/>
    </w:pPr>
    <w:rPr>
      <w:rFonts w:ascii="Arial" w:hAnsi="Arial" w:cs="Arial Unicode MS"/>
      <w:color w:val="000000"/>
      <w:kern w:val="2"/>
      <w:sz w:val="24"/>
      <w:szCs w:val="24"/>
      <w:u w:color="000000"/>
      <w:lang w:val="en-US"/>
    </w:rPr>
  </w:style>
  <w:style w:type="paragraph" w:styleId="FootnoteText">
    <w:name w:val="footnote text"/>
    <w:link w:val="FootnoteTextChar"/>
    <w:rsid w:val="007D236D"/>
    <w:rPr>
      <w:rFonts w:ascii="Arial" w:eastAsia="Arial" w:hAnsi="Arial" w:cs="Arial"/>
      <w:color w:val="000000"/>
      <w:kern w:val="2"/>
      <w:u w:color="000000"/>
      <w:lang w:val="en-US"/>
    </w:rPr>
  </w:style>
  <w:style w:type="character" w:customStyle="1" w:styleId="FootnoteTextChar">
    <w:name w:val="Footnote Text Char"/>
    <w:basedOn w:val="DefaultParagraphFont"/>
    <w:link w:val="FootnoteText"/>
    <w:rsid w:val="007D236D"/>
    <w:rPr>
      <w:rFonts w:ascii="Arial" w:eastAsia="Arial" w:hAnsi="Arial" w:cs="Arial"/>
      <w:color w:val="000000"/>
      <w:kern w:val="2"/>
      <w:u w:color="000000"/>
      <w:lang w:val="en-US"/>
    </w:rPr>
  </w:style>
  <w:style w:type="numbering" w:customStyle="1" w:styleId="ImportedStyle3">
    <w:name w:val="Imported Style 3"/>
    <w:rsid w:val="007D236D"/>
    <w:pPr>
      <w:numPr>
        <w:numId w:val="4"/>
      </w:numPr>
    </w:pPr>
  </w:style>
  <w:style w:type="paragraph" w:styleId="Header">
    <w:name w:val="header"/>
    <w:basedOn w:val="Normal"/>
    <w:link w:val="HeaderChar"/>
    <w:uiPriority w:val="99"/>
    <w:unhideWhenUsed/>
    <w:rsid w:val="007D236D"/>
    <w:pPr>
      <w:tabs>
        <w:tab w:val="center" w:pos="4513"/>
        <w:tab w:val="right" w:pos="9026"/>
      </w:tabs>
    </w:pPr>
  </w:style>
  <w:style w:type="character" w:customStyle="1" w:styleId="HeaderChar">
    <w:name w:val="Header Char"/>
    <w:basedOn w:val="DefaultParagraphFont"/>
    <w:link w:val="Header"/>
    <w:uiPriority w:val="99"/>
    <w:rsid w:val="007D236D"/>
    <w:rPr>
      <w:sz w:val="24"/>
      <w:szCs w:val="24"/>
      <w:lang w:val="en-US" w:eastAsia="en-US"/>
    </w:rPr>
  </w:style>
  <w:style w:type="paragraph" w:styleId="Footer">
    <w:name w:val="footer"/>
    <w:basedOn w:val="Normal"/>
    <w:link w:val="FooterChar"/>
    <w:uiPriority w:val="99"/>
    <w:unhideWhenUsed/>
    <w:rsid w:val="007D236D"/>
    <w:pPr>
      <w:tabs>
        <w:tab w:val="center" w:pos="4513"/>
        <w:tab w:val="right" w:pos="9026"/>
      </w:tabs>
    </w:pPr>
  </w:style>
  <w:style w:type="character" w:customStyle="1" w:styleId="FooterChar">
    <w:name w:val="Footer Char"/>
    <w:basedOn w:val="DefaultParagraphFont"/>
    <w:link w:val="Footer"/>
    <w:uiPriority w:val="99"/>
    <w:rsid w:val="007D236D"/>
    <w:rPr>
      <w:sz w:val="24"/>
      <w:szCs w:val="24"/>
      <w:lang w:val="en-US" w:eastAsia="en-US"/>
    </w:rPr>
  </w:style>
  <w:style w:type="character" w:customStyle="1" w:styleId="Heading2Char">
    <w:name w:val="Heading 2 Char"/>
    <w:basedOn w:val="DefaultParagraphFont"/>
    <w:link w:val="Heading2"/>
    <w:uiPriority w:val="9"/>
    <w:semiHidden/>
    <w:rsid w:val="00CD7DF6"/>
    <w:rPr>
      <w:rFonts w:asciiTheme="majorHAnsi" w:eastAsiaTheme="majorEastAsia" w:hAnsiTheme="majorHAnsi" w:cstheme="majorBidi"/>
      <w:color w:val="2F5496" w:themeColor="accent1" w:themeShade="BF"/>
      <w:sz w:val="26"/>
      <w:szCs w:val="26"/>
      <w:lang w:val="en-US" w:eastAsia="en-US"/>
    </w:rPr>
  </w:style>
  <w:style w:type="paragraph" w:styleId="NormalWeb">
    <w:name w:val="Normal (Web)"/>
    <w:basedOn w:val="Normal"/>
    <w:uiPriority w:val="99"/>
    <w:semiHidden/>
    <w:unhideWhenUsed/>
    <w:rsid w:val="00AC656B"/>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4_G"/>
    <w:basedOn w:val="DefaultParagraphFont"/>
    <w:uiPriority w:val="99"/>
    <w:unhideWhenUsed/>
    <w:rsid w:val="00C645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oi.scot/sites/default/files/2022-03/2017_11_15_Letter_from_Scottish_Information_Commissioner.pdf" TargetMode="External"/><Relationship Id="rId13" Type="http://schemas.openxmlformats.org/officeDocument/2006/relationships/hyperlink" Target="https://www.gov.scot/publications/freedom-of-information-foi-improvement-plan-2024/" TargetMode="External"/><Relationship Id="rId18" Type="http://schemas.openxmlformats.org/officeDocument/2006/relationships/hyperlink" Target="https://www.foi.scot/scottish-government-intervention-communications-and-records" TargetMode="External"/><Relationship Id="rId26" Type="http://schemas.openxmlformats.org/officeDocument/2006/relationships/hyperlink" Target="mailto:CFoIS%20website" TargetMode="External"/><Relationship Id="rId3" Type="http://schemas.openxmlformats.org/officeDocument/2006/relationships/settings" Target="settings.xml"/><Relationship Id="rId21" Type="http://schemas.openxmlformats.org/officeDocument/2006/relationships/hyperlink" Target="https://www.gov.scot/publications/freedom-of-information-policy-objectives/pages/workstream-2/" TargetMode="External"/><Relationship Id="rId7" Type="http://schemas.openxmlformats.org/officeDocument/2006/relationships/image" Target="media/image1.png"/><Relationship Id="rId12" Type="http://schemas.openxmlformats.org/officeDocument/2006/relationships/hyperlink" Target="https://www.foi.scot/scottish-government-intervention-practice-and-performance" TargetMode="External"/><Relationship Id="rId17" Type="http://schemas.openxmlformats.org/officeDocument/2006/relationships/hyperlink" Target="https://www.gov.scot/publications/freedom-of-information-foi-improvement-plan-2024/" TargetMode="External"/><Relationship Id="rId25" Type="http://schemas.openxmlformats.org/officeDocument/2006/relationships/hyperlink" Target="mailto:CFoIS%20website" TargetMode="External"/><Relationship Id="rId2" Type="http://schemas.openxmlformats.org/officeDocument/2006/relationships/styles" Target="styles.xml"/><Relationship Id="rId16" Type="http://schemas.openxmlformats.org/officeDocument/2006/relationships/hyperlink" Target="https://www.gov.scot/publications/freedom-of-information-foi-improvement-plan-2024/" TargetMode="External"/><Relationship Id="rId20" Type="http://schemas.openxmlformats.org/officeDocument/2006/relationships/hyperlink" Target="https://www.gov.scot/publications/freedom-of-information-policy-objectives/pages/workstream-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i.scot/scottish-government-intervention-practice-and-performance" TargetMode="External"/><Relationship Id="rId24" Type="http://schemas.openxmlformats.org/officeDocument/2006/relationships/hyperlink" Target="https://www.parliament.scot/~/media/committ/11566/Paper_5_FOI_Bill_cfv_summary" TargetMode="External"/><Relationship Id="rId5" Type="http://schemas.openxmlformats.org/officeDocument/2006/relationships/footnotes" Target="footnotes.xml"/><Relationship Id="rId15" Type="http://schemas.openxmlformats.org/officeDocument/2006/relationships/hyperlink" Target="https://www.gov.scot/publications/freedom-of-information-foi-improvement-plan-2024/" TargetMode="External"/><Relationship Id="rId23" Type="http://schemas.openxmlformats.org/officeDocument/2006/relationships/hyperlink" Target="https://www.legislation.gov.uk/asp/2002/13/contents" TargetMode="External"/><Relationship Id="rId28" Type="http://schemas.openxmlformats.org/officeDocument/2006/relationships/fontTable" Target="fontTable.xml"/><Relationship Id="rId10" Type="http://schemas.openxmlformats.org/officeDocument/2006/relationships/hyperlink" Target="https://www.gov.scot/publications/freedom-information-international-review-scope-bodies-included/documents/" TargetMode="External"/><Relationship Id="rId19" Type="http://schemas.openxmlformats.org/officeDocument/2006/relationships/hyperlink" Target="https://www.gov.scot/publications/freedom-of-information-policy-objectives/" TargetMode="External"/><Relationship Id="rId4" Type="http://schemas.openxmlformats.org/officeDocument/2006/relationships/webSettings" Target="webSettings.xml"/><Relationship Id="rId9" Type="http://schemas.openxmlformats.org/officeDocument/2006/relationships/hyperlink" Target="https://www.foi.scot/interventions-activity" TargetMode="External"/><Relationship Id="rId14" Type="http://schemas.openxmlformats.org/officeDocument/2006/relationships/hyperlink" Target="https://www.gov.scot/publications/freedom-of-information-foi-improvement-plan-2024/" TargetMode="External"/><Relationship Id="rId22" Type="http://schemas.openxmlformats.org/officeDocument/2006/relationships/hyperlink" Target="https://www.gov.scot/publications/freedom-of-information-policy-objectives/pages/workstream-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2026</Words>
  <Characters>11489</Characters>
  <Application>Microsoft Office Word</Application>
  <DocSecurity>0</DocSecurity>
  <Lines>229</Lines>
  <Paragraphs>57</Paragraphs>
  <ScaleCrop>false</ScaleCrop>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Carole Ewart</cp:lastModifiedBy>
  <cp:revision>152</cp:revision>
  <dcterms:created xsi:type="dcterms:W3CDTF">2026-02-12T10:04:00Z</dcterms:created>
  <dcterms:modified xsi:type="dcterms:W3CDTF">2026-02-12T13:23:00Z</dcterms:modified>
</cp:coreProperties>
</file>